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9FB0" w14:textId="6CBB7A2D" w:rsidR="00027924" w:rsidRDefault="00027924">
      <w:pPr>
        <w:rPr>
          <w:rFonts w:ascii="Arial" w:eastAsia="Arial" w:hAnsi="Arial" w:cs="Arial"/>
          <w:b/>
        </w:rPr>
      </w:pPr>
    </w:p>
    <w:p w14:paraId="05E898B1" w14:textId="36EB07A3" w:rsidR="00027924" w:rsidRPr="00515E74" w:rsidRDefault="00BD220E">
      <w:pPr>
        <w:rPr>
          <w:rFonts w:ascii="Arial" w:eastAsia="Arial" w:hAnsi="Arial" w:cs="Arial"/>
          <w:b/>
          <w:szCs w:val="24"/>
        </w:rPr>
      </w:pPr>
      <w:r w:rsidRPr="00515E74">
        <w:rPr>
          <w:rFonts w:ascii="Arial" w:eastAsia="Arial" w:hAnsi="Arial" w:cs="Arial"/>
          <w:b/>
          <w:szCs w:val="24"/>
        </w:rPr>
        <w:t>T</w:t>
      </w:r>
      <w:r w:rsidR="00EC18F6" w:rsidRPr="00515E74">
        <w:rPr>
          <w:rFonts w:ascii="Arial" w:eastAsia="Arial" w:hAnsi="Arial" w:cs="Arial"/>
          <w:b/>
          <w:szCs w:val="24"/>
        </w:rPr>
        <w:t xml:space="preserve">o:  Members of </w:t>
      </w:r>
      <w:r w:rsidRPr="00515E74">
        <w:rPr>
          <w:rFonts w:ascii="Arial" w:eastAsia="Arial" w:hAnsi="Arial" w:cs="Arial"/>
          <w:b/>
          <w:szCs w:val="24"/>
        </w:rPr>
        <w:t xml:space="preserve">Gawcott with Lenborough </w:t>
      </w:r>
      <w:r w:rsidR="00EC18F6" w:rsidRPr="00515E74">
        <w:rPr>
          <w:rFonts w:ascii="Arial" w:eastAsia="Arial" w:hAnsi="Arial" w:cs="Arial"/>
          <w:b/>
          <w:szCs w:val="24"/>
        </w:rPr>
        <w:t>Parish Council</w:t>
      </w:r>
      <w:r w:rsidR="00EC18F6" w:rsidRPr="00515E74">
        <w:rPr>
          <w:rFonts w:ascii="Arial" w:eastAsia="Arial" w:hAnsi="Arial" w:cs="Arial"/>
          <w:b/>
          <w:szCs w:val="24"/>
        </w:rPr>
        <w:br/>
      </w:r>
      <w:r w:rsidR="00EC18F6" w:rsidRPr="00515E74">
        <w:rPr>
          <w:rFonts w:ascii="Arial" w:eastAsia="Arial" w:hAnsi="Arial" w:cs="Arial"/>
          <w:b/>
          <w:szCs w:val="24"/>
        </w:rPr>
        <w:tab/>
      </w:r>
      <w:r w:rsidR="00EC18F6" w:rsidRPr="00515E74">
        <w:rPr>
          <w:rFonts w:ascii="Arial" w:eastAsia="Arial" w:hAnsi="Arial" w:cs="Arial"/>
          <w:b/>
          <w:szCs w:val="24"/>
        </w:rPr>
        <w:tab/>
      </w:r>
      <w:r w:rsidR="00EC18F6" w:rsidRPr="00515E74">
        <w:rPr>
          <w:rFonts w:ascii="Arial" w:eastAsia="Arial" w:hAnsi="Arial" w:cs="Arial"/>
          <w:b/>
          <w:szCs w:val="24"/>
        </w:rPr>
        <w:tab/>
        <w:t xml:space="preserve">       </w:t>
      </w:r>
    </w:p>
    <w:p w14:paraId="2E8023DB" w14:textId="5D9D6DFE" w:rsidR="00174FD1" w:rsidRPr="00515E74" w:rsidRDefault="00174FD1" w:rsidP="00E3030F">
      <w:pPr>
        <w:pStyle w:val="Heading1"/>
        <w:jc w:val="center"/>
        <w:rPr>
          <w:rFonts w:ascii="Arial" w:eastAsia="Arial" w:hAnsi="Arial" w:cs="Arial"/>
          <w:szCs w:val="24"/>
        </w:rPr>
      </w:pPr>
      <w:r w:rsidRPr="00515E74">
        <w:rPr>
          <w:rFonts w:ascii="Arial" w:eastAsia="Arial" w:hAnsi="Arial" w:cs="Arial"/>
          <w:szCs w:val="24"/>
        </w:rPr>
        <w:t xml:space="preserve">You are hereby summoned to attend the </w:t>
      </w:r>
      <w:r w:rsidR="00E94635" w:rsidRPr="00515E74">
        <w:rPr>
          <w:rFonts w:ascii="Arial" w:eastAsia="Arial" w:hAnsi="Arial" w:cs="Arial"/>
          <w:bCs/>
          <w:szCs w:val="24"/>
        </w:rPr>
        <w:t>Gawcott with Lenborough</w:t>
      </w:r>
      <w:r w:rsidR="00E94635" w:rsidRPr="00515E74">
        <w:rPr>
          <w:rFonts w:ascii="Arial" w:eastAsia="Arial" w:hAnsi="Arial" w:cs="Arial"/>
          <w:b w:val="0"/>
          <w:szCs w:val="24"/>
        </w:rPr>
        <w:t xml:space="preserve"> </w:t>
      </w:r>
      <w:r w:rsidRPr="00515E74">
        <w:rPr>
          <w:rFonts w:ascii="Arial" w:eastAsia="Arial" w:hAnsi="Arial" w:cs="Arial"/>
          <w:szCs w:val="24"/>
        </w:rPr>
        <w:t>Parish Council Meeting</w:t>
      </w:r>
      <w:r w:rsidR="00E3030F">
        <w:rPr>
          <w:rFonts w:ascii="Arial" w:eastAsia="Arial" w:hAnsi="Arial" w:cs="Arial"/>
          <w:szCs w:val="24"/>
        </w:rPr>
        <w:t xml:space="preserve"> </w:t>
      </w:r>
      <w:r w:rsidRPr="00515E74">
        <w:rPr>
          <w:rFonts w:ascii="Arial" w:eastAsia="Arial" w:hAnsi="Arial" w:cs="Arial"/>
          <w:szCs w:val="24"/>
        </w:rPr>
        <w:t xml:space="preserve">on </w:t>
      </w:r>
      <w:r w:rsidR="00E94635" w:rsidRPr="00515E74">
        <w:rPr>
          <w:rFonts w:ascii="Arial" w:eastAsia="Arial" w:hAnsi="Arial" w:cs="Arial"/>
          <w:szCs w:val="24"/>
        </w:rPr>
        <w:t>Thursday 13</w:t>
      </w:r>
      <w:r w:rsidR="00E94635" w:rsidRPr="00515E74">
        <w:rPr>
          <w:rFonts w:ascii="Arial" w:eastAsia="Arial" w:hAnsi="Arial" w:cs="Arial"/>
          <w:szCs w:val="24"/>
          <w:vertAlign w:val="superscript"/>
        </w:rPr>
        <w:t>th</w:t>
      </w:r>
      <w:r w:rsidR="00E94635" w:rsidRPr="00515E74">
        <w:rPr>
          <w:rFonts w:ascii="Arial" w:eastAsia="Arial" w:hAnsi="Arial" w:cs="Arial"/>
          <w:szCs w:val="24"/>
        </w:rPr>
        <w:t xml:space="preserve"> </w:t>
      </w:r>
      <w:r w:rsidR="008726DE" w:rsidRPr="00515E74">
        <w:rPr>
          <w:rFonts w:ascii="Arial" w:eastAsia="Arial" w:hAnsi="Arial" w:cs="Arial"/>
          <w:szCs w:val="24"/>
        </w:rPr>
        <w:t>March</w:t>
      </w:r>
      <w:r w:rsidRPr="00515E74">
        <w:rPr>
          <w:rFonts w:ascii="Arial" w:eastAsia="Arial" w:hAnsi="Arial" w:cs="Arial"/>
          <w:szCs w:val="24"/>
        </w:rPr>
        <w:t xml:space="preserve"> 202</w:t>
      </w:r>
      <w:r w:rsidR="00D12ECE" w:rsidRPr="00515E74">
        <w:rPr>
          <w:rFonts w:ascii="Arial" w:eastAsia="Arial" w:hAnsi="Arial" w:cs="Arial"/>
          <w:szCs w:val="24"/>
        </w:rPr>
        <w:t>5</w:t>
      </w:r>
      <w:r w:rsidRPr="00515E74">
        <w:rPr>
          <w:rFonts w:ascii="Arial" w:eastAsia="Arial" w:hAnsi="Arial" w:cs="Arial"/>
          <w:szCs w:val="24"/>
        </w:rPr>
        <w:t xml:space="preserve"> at 7.30pm</w:t>
      </w:r>
      <w:r w:rsidR="008D3428" w:rsidRPr="00515E74">
        <w:rPr>
          <w:rFonts w:ascii="Arial" w:eastAsia="Arial" w:hAnsi="Arial" w:cs="Arial"/>
          <w:szCs w:val="24"/>
        </w:rPr>
        <w:t xml:space="preserve"> </w:t>
      </w:r>
      <w:r w:rsidRPr="00515E74">
        <w:rPr>
          <w:rFonts w:ascii="Arial" w:eastAsia="Arial" w:hAnsi="Arial" w:cs="Arial"/>
          <w:szCs w:val="24"/>
        </w:rPr>
        <w:t>at</w:t>
      </w:r>
      <w:r w:rsidR="00B2715E" w:rsidRPr="00515E74">
        <w:rPr>
          <w:rFonts w:ascii="Arial" w:eastAsia="Arial" w:hAnsi="Arial" w:cs="Arial"/>
          <w:szCs w:val="24"/>
        </w:rPr>
        <w:t xml:space="preserve"> Gawcott </w:t>
      </w:r>
      <w:r w:rsidR="000F762A" w:rsidRPr="00515E74">
        <w:rPr>
          <w:rFonts w:ascii="Arial" w:eastAsia="Arial" w:hAnsi="Arial" w:cs="Arial"/>
          <w:szCs w:val="24"/>
        </w:rPr>
        <w:t xml:space="preserve">village hall </w:t>
      </w:r>
    </w:p>
    <w:p w14:paraId="3EF5A2FF" w14:textId="77777777" w:rsidR="00B6481A" w:rsidRPr="00515E74" w:rsidRDefault="00B6481A">
      <w:pPr>
        <w:pStyle w:val="Heading1"/>
        <w:jc w:val="center"/>
        <w:rPr>
          <w:rFonts w:ascii="Arial" w:eastAsia="Arial" w:hAnsi="Arial" w:cs="Arial"/>
          <w:szCs w:val="24"/>
        </w:rPr>
      </w:pPr>
    </w:p>
    <w:p w14:paraId="13162866" w14:textId="322B374F" w:rsidR="00027924" w:rsidRPr="00515E74" w:rsidRDefault="00EC18F6">
      <w:pPr>
        <w:pStyle w:val="Heading1"/>
        <w:jc w:val="center"/>
        <w:rPr>
          <w:rFonts w:ascii="Arial" w:eastAsia="Arial" w:hAnsi="Arial" w:cs="Arial"/>
          <w:szCs w:val="24"/>
        </w:rPr>
      </w:pPr>
      <w:r w:rsidRPr="00515E74">
        <w:rPr>
          <w:rFonts w:ascii="Arial" w:eastAsia="Arial" w:hAnsi="Arial" w:cs="Arial"/>
          <w:szCs w:val="24"/>
        </w:rPr>
        <w:t>Press and Public are invited to attend</w:t>
      </w:r>
    </w:p>
    <w:p w14:paraId="3C958BCF" w14:textId="77777777" w:rsidR="00A55A10" w:rsidRPr="00515E74" w:rsidRDefault="00A55A10">
      <w:pPr>
        <w:jc w:val="center"/>
        <w:rPr>
          <w:rFonts w:ascii="Arial" w:eastAsia="Calibri" w:hAnsi="Arial" w:cs="Arial"/>
          <w:b/>
          <w:szCs w:val="24"/>
        </w:rPr>
      </w:pPr>
    </w:p>
    <w:p w14:paraId="5418837B" w14:textId="08626C5F" w:rsidR="00027924" w:rsidRPr="00515E74" w:rsidRDefault="00EC18F6">
      <w:pPr>
        <w:jc w:val="center"/>
        <w:rPr>
          <w:rFonts w:ascii="Arial" w:eastAsia="Calibri" w:hAnsi="Arial" w:cs="Arial"/>
          <w:b/>
          <w:szCs w:val="24"/>
        </w:rPr>
      </w:pPr>
      <w:r w:rsidRPr="00515E74">
        <w:rPr>
          <w:rFonts w:ascii="Arial" w:eastAsia="Calibri" w:hAnsi="Arial" w:cs="Arial"/>
          <w:b/>
          <w:szCs w:val="24"/>
        </w:rPr>
        <w:t>AGENDA</w:t>
      </w:r>
    </w:p>
    <w:p w14:paraId="2DB2242A" w14:textId="77777777" w:rsidR="00F83E13" w:rsidRPr="00515E74" w:rsidRDefault="00F83E13">
      <w:pPr>
        <w:jc w:val="center"/>
        <w:rPr>
          <w:rFonts w:ascii="Arial" w:eastAsia="Calibri" w:hAnsi="Arial" w:cs="Arial"/>
          <w:b/>
          <w:szCs w:val="24"/>
        </w:rPr>
      </w:pPr>
    </w:p>
    <w:p w14:paraId="22C9AFB7" w14:textId="45A630A3" w:rsidR="0022733A" w:rsidRPr="00515E74" w:rsidRDefault="00432529" w:rsidP="003D532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szCs w:val="24"/>
        </w:rPr>
      </w:pPr>
      <w:r w:rsidRPr="00515E74">
        <w:rPr>
          <w:rFonts w:ascii="Arial" w:eastAsia="Calibri" w:hAnsi="Arial" w:cs="Arial"/>
          <w:b/>
          <w:bCs/>
          <w:color w:val="000000"/>
          <w:szCs w:val="24"/>
        </w:rPr>
        <w:t>To receive apologies for absence</w:t>
      </w:r>
    </w:p>
    <w:p w14:paraId="10D51257" w14:textId="56276891" w:rsidR="003D5323" w:rsidRDefault="009C2B16" w:rsidP="003D53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>Ray</w:t>
      </w:r>
    </w:p>
    <w:p w14:paraId="6C8F2F10" w14:textId="00E7F395" w:rsidR="009C2B16" w:rsidRDefault="009C2B16" w:rsidP="003D53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szCs w:val="24"/>
        </w:rPr>
      </w:pPr>
      <w:r>
        <w:rPr>
          <w:rFonts w:ascii="Arial" w:eastAsia="Calibri" w:hAnsi="Arial" w:cs="Arial"/>
          <w:b/>
          <w:bCs/>
          <w:szCs w:val="24"/>
        </w:rPr>
        <w:t xml:space="preserve">Bucks Cllrs </w:t>
      </w:r>
      <w:r w:rsidR="00D33C47">
        <w:rPr>
          <w:rFonts w:ascii="Arial" w:eastAsia="Calibri" w:hAnsi="Arial" w:cs="Arial"/>
          <w:b/>
          <w:bCs/>
          <w:szCs w:val="24"/>
        </w:rPr>
        <w:t>Patrick and Caroline</w:t>
      </w:r>
    </w:p>
    <w:p w14:paraId="6A780CF9" w14:textId="77777777" w:rsidR="00D33C47" w:rsidRPr="00515E74" w:rsidRDefault="00D33C47" w:rsidP="003D53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szCs w:val="24"/>
        </w:rPr>
      </w:pPr>
    </w:p>
    <w:p w14:paraId="60409DF6" w14:textId="227C2CF2" w:rsidR="00027924" w:rsidRPr="00515E74" w:rsidRDefault="00EC18F6" w:rsidP="003D532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515E74">
        <w:rPr>
          <w:rFonts w:ascii="Arial" w:eastAsia="Calibri" w:hAnsi="Arial" w:cs="Arial"/>
          <w:b/>
          <w:bCs/>
          <w:color w:val="000000"/>
          <w:szCs w:val="24"/>
        </w:rPr>
        <w:t>To receive any declarations of interest from Members on any item on this evening’s agenda</w:t>
      </w:r>
    </w:p>
    <w:p w14:paraId="29F8CB26" w14:textId="6EECD2DB" w:rsidR="00027924" w:rsidRDefault="00CD587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Calibri" w:hAnsi="Arial" w:cs="Arial"/>
          <w:b/>
          <w:bCs/>
          <w:color w:val="000000"/>
          <w:szCs w:val="24"/>
        </w:rPr>
      </w:pPr>
      <w:r>
        <w:rPr>
          <w:rFonts w:ascii="Arial" w:eastAsia="Calibri" w:hAnsi="Arial" w:cs="Arial"/>
          <w:b/>
          <w:bCs/>
          <w:color w:val="000000"/>
          <w:szCs w:val="24"/>
        </w:rPr>
        <w:t xml:space="preserve">None </w:t>
      </w:r>
    </w:p>
    <w:p w14:paraId="628B33B5" w14:textId="77777777" w:rsidR="00CD5874" w:rsidRPr="00515E74" w:rsidRDefault="00CD587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Calibri" w:hAnsi="Arial" w:cs="Arial"/>
          <w:b/>
          <w:bCs/>
          <w:color w:val="000000"/>
          <w:szCs w:val="24"/>
        </w:rPr>
      </w:pPr>
    </w:p>
    <w:p w14:paraId="4896300B" w14:textId="62BE6F53" w:rsidR="00027924" w:rsidRPr="009835BE" w:rsidRDefault="00EC18F6" w:rsidP="003D532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515E74">
        <w:rPr>
          <w:rFonts w:ascii="Arial" w:eastAsia="Calibri" w:hAnsi="Arial" w:cs="Arial"/>
          <w:b/>
          <w:bCs/>
          <w:color w:val="000000"/>
          <w:szCs w:val="24"/>
        </w:rPr>
        <w:t xml:space="preserve">To approve the minutes of the Parish Council Meeting held on </w:t>
      </w:r>
      <w:r w:rsidR="006B7B6B" w:rsidRPr="00515E74">
        <w:rPr>
          <w:rFonts w:ascii="Arial" w:eastAsia="Calibri" w:hAnsi="Arial" w:cs="Arial"/>
          <w:b/>
          <w:bCs/>
          <w:color w:val="000000"/>
          <w:szCs w:val="24"/>
        </w:rPr>
        <w:t>Thursday 13</w:t>
      </w:r>
      <w:r w:rsidR="006B7B6B" w:rsidRPr="00515E74">
        <w:rPr>
          <w:rFonts w:ascii="Arial" w:eastAsia="Calibri" w:hAnsi="Arial" w:cs="Arial"/>
          <w:b/>
          <w:bCs/>
          <w:color w:val="000000"/>
          <w:szCs w:val="24"/>
          <w:vertAlign w:val="superscript"/>
        </w:rPr>
        <w:t>th</w:t>
      </w:r>
      <w:r w:rsidR="006B7B6B" w:rsidRPr="00515E74">
        <w:rPr>
          <w:rFonts w:ascii="Arial" w:eastAsia="Calibri" w:hAnsi="Arial" w:cs="Arial"/>
          <w:b/>
          <w:bCs/>
          <w:color w:val="000000"/>
          <w:szCs w:val="24"/>
        </w:rPr>
        <w:t xml:space="preserve"> </w:t>
      </w:r>
      <w:r w:rsidR="00343012" w:rsidRPr="00515E74">
        <w:rPr>
          <w:rFonts w:ascii="Arial" w:eastAsia="Calibri" w:hAnsi="Arial" w:cs="Arial"/>
          <w:b/>
          <w:bCs/>
          <w:szCs w:val="24"/>
        </w:rPr>
        <w:t>February</w:t>
      </w:r>
      <w:r w:rsidR="00820AD5" w:rsidRPr="00515E74">
        <w:rPr>
          <w:rFonts w:ascii="Arial" w:eastAsia="Calibri" w:hAnsi="Arial" w:cs="Arial"/>
          <w:b/>
          <w:bCs/>
          <w:szCs w:val="24"/>
        </w:rPr>
        <w:t xml:space="preserve"> 202</w:t>
      </w:r>
      <w:r w:rsidR="00645138" w:rsidRPr="00515E74">
        <w:rPr>
          <w:rFonts w:ascii="Arial" w:eastAsia="Calibri" w:hAnsi="Arial" w:cs="Arial"/>
          <w:b/>
          <w:bCs/>
          <w:szCs w:val="24"/>
        </w:rPr>
        <w:t>5</w:t>
      </w:r>
    </w:p>
    <w:p w14:paraId="174B4861" w14:textId="77777777" w:rsidR="009835BE" w:rsidRDefault="009835BE" w:rsidP="00983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</w:p>
    <w:p w14:paraId="7BC0F692" w14:textId="7FEDD0D2" w:rsidR="009835BE" w:rsidRPr="009835BE" w:rsidRDefault="009835BE" w:rsidP="00983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>
        <w:rPr>
          <w:rFonts w:ascii="Arial" w:eastAsia="Calibri" w:hAnsi="Arial" w:cs="Arial"/>
          <w:b/>
          <w:bCs/>
          <w:color w:val="000000"/>
          <w:szCs w:val="24"/>
        </w:rPr>
        <w:t>Approved unanimously</w:t>
      </w:r>
    </w:p>
    <w:p w14:paraId="7E5AD2C8" w14:textId="77777777" w:rsidR="00205A05" w:rsidRPr="00515E74" w:rsidRDefault="00205A05" w:rsidP="00205A05">
      <w:pPr>
        <w:pStyle w:val="ListParagraph"/>
        <w:rPr>
          <w:rFonts w:ascii="Arial" w:eastAsia="Calibri" w:hAnsi="Arial" w:cs="Arial"/>
          <w:b/>
          <w:bCs/>
          <w:color w:val="000000"/>
          <w:szCs w:val="24"/>
        </w:rPr>
      </w:pPr>
    </w:p>
    <w:p w14:paraId="40349781" w14:textId="77777777" w:rsidR="00205A05" w:rsidRDefault="00205A05" w:rsidP="00205A0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515E74">
        <w:rPr>
          <w:rFonts w:ascii="Arial" w:eastAsia="Calibri" w:hAnsi="Arial" w:cs="Arial"/>
          <w:b/>
          <w:bCs/>
          <w:color w:val="000000"/>
          <w:szCs w:val="24"/>
        </w:rPr>
        <w:t>Public Participation Session</w:t>
      </w:r>
    </w:p>
    <w:p w14:paraId="188A43D9" w14:textId="4D876778" w:rsidR="00A2472C" w:rsidRPr="00A2472C" w:rsidRDefault="002F2517" w:rsidP="00A2472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 xml:space="preserve">Members of the public may raise subjects they wish to bring to the attention of </w:t>
      </w:r>
      <w:r w:rsidR="00943A99">
        <w:rPr>
          <w:rFonts w:ascii="Arial" w:eastAsia="Calibri" w:hAnsi="Arial" w:cs="Arial"/>
          <w:color w:val="000000"/>
          <w:szCs w:val="24"/>
        </w:rPr>
        <w:t>the Parish Council. Decisions cannot be made at this meeting on items not on the agenda.</w:t>
      </w:r>
    </w:p>
    <w:p w14:paraId="09A7728B" w14:textId="77777777" w:rsidR="003F041C" w:rsidRDefault="003F041C" w:rsidP="003F041C">
      <w:pPr>
        <w:rPr>
          <w:rFonts w:ascii="Arial" w:eastAsia="Calibri" w:hAnsi="Arial" w:cs="Arial"/>
          <w:bCs/>
          <w:color w:val="000000"/>
          <w:szCs w:val="24"/>
        </w:rPr>
      </w:pPr>
    </w:p>
    <w:p w14:paraId="2F73653F" w14:textId="625A4065" w:rsidR="003F041C" w:rsidRPr="003F041C" w:rsidRDefault="003F041C" w:rsidP="003F041C">
      <w:pP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No </w:t>
      </w:r>
      <w:proofErr w:type="spellStart"/>
      <w:r>
        <w:rPr>
          <w:rFonts w:ascii="Arial" w:eastAsia="Calibri" w:hAnsi="Arial" w:cs="Arial"/>
          <w:bCs/>
          <w:color w:val="000000"/>
          <w:szCs w:val="24"/>
        </w:rPr>
        <w:t>MoPs</w:t>
      </w:r>
      <w:proofErr w:type="spellEnd"/>
      <w:r>
        <w:rPr>
          <w:rFonts w:ascii="Arial" w:eastAsia="Calibri" w:hAnsi="Arial" w:cs="Arial"/>
          <w:bCs/>
          <w:color w:val="000000"/>
          <w:szCs w:val="24"/>
        </w:rPr>
        <w:t xml:space="preserve"> in attendance</w:t>
      </w:r>
    </w:p>
    <w:p w14:paraId="2375EEE7" w14:textId="34065941" w:rsidR="00205A05" w:rsidRPr="00515E74" w:rsidRDefault="00BE29E6" w:rsidP="003D532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515E74">
        <w:rPr>
          <w:rFonts w:ascii="Arial" w:eastAsia="Calibri" w:hAnsi="Arial" w:cs="Arial"/>
          <w:b/>
          <w:bCs/>
          <w:color w:val="000000"/>
          <w:szCs w:val="24"/>
        </w:rPr>
        <w:t>To receive updates from Buckingham</w:t>
      </w:r>
      <w:r w:rsidR="00D0060D" w:rsidRPr="00515E74">
        <w:rPr>
          <w:rFonts w:ascii="Arial" w:eastAsia="Calibri" w:hAnsi="Arial" w:cs="Arial"/>
          <w:b/>
          <w:bCs/>
          <w:color w:val="000000"/>
          <w:szCs w:val="24"/>
        </w:rPr>
        <w:t>shire</w:t>
      </w:r>
      <w:r w:rsidRPr="00515E74">
        <w:rPr>
          <w:rFonts w:ascii="Arial" w:eastAsia="Calibri" w:hAnsi="Arial" w:cs="Arial"/>
          <w:b/>
          <w:bCs/>
          <w:color w:val="000000"/>
          <w:szCs w:val="24"/>
        </w:rPr>
        <w:t xml:space="preserve"> Councillors</w:t>
      </w:r>
    </w:p>
    <w:p w14:paraId="0859C182" w14:textId="5E3BF300" w:rsidR="00F16643" w:rsidRPr="00515E74" w:rsidRDefault="003F041C" w:rsidP="00F16643">
      <w:pPr>
        <w:pStyle w:val="ListParagraph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>None in attendance</w:t>
      </w:r>
    </w:p>
    <w:p w14:paraId="4767223D" w14:textId="77777777" w:rsidR="00027924" w:rsidRPr="00515E74" w:rsidRDefault="00EC18F6" w:rsidP="003D532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515E74">
        <w:rPr>
          <w:rFonts w:ascii="Arial" w:eastAsia="Calibri" w:hAnsi="Arial" w:cs="Arial"/>
          <w:b/>
          <w:color w:val="000000"/>
          <w:szCs w:val="24"/>
        </w:rPr>
        <w:t>Finance</w:t>
      </w:r>
    </w:p>
    <w:p w14:paraId="49931785" w14:textId="7512A0A1" w:rsidR="006105EF" w:rsidRPr="00515E74" w:rsidRDefault="006105EF" w:rsidP="006105E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  <w:r w:rsidRPr="00515E74">
        <w:rPr>
          <w:rFonts w:ascii="Arial" w:eastAsia="Calibri" w:hAnsi="Arial" w:cs="Arial"/>
          <w:color w:val="000000"/>
          <w:szCs w:val="24"/>
        </w:rPr>
        <w:t xml:space="preserve">To </w:t>
      </w:r>
      <w:r w:rsidRPr="00E65A18">
        <w:rPr>
          <w:rFonts w:ascii="Arial" w:eastAsia="Calibri" w:hAnsi="Arial" w:cs="Arial"/>
          <w:bCs/>
          <w:color w:val="000000"/>
          <w:szCs w:val="24"/>
        </w:rPr>
        <w:t>agree</w:t>
      </w:r>
      <w:r w:rsidRPr="00515E74">
        <w:rPr>
          <w:rFonts w:ascii="Arial" w:eastAsia="Calibri" w:hAnsi="Arial" w:cs="Arial"/>
          <w:color w:val="000000"/>
          <w:szCs w:val="24"/>
        </w:rPr>
        <w:t xml:space="preserve"> the </w:t>
      </w:r>
      <w:r w:rsidR="00343012" w:rsidRPr="00515E74">
        <w:rPr>
          <w:rFonts w:ascii="Arial" w:eastAsia="Calibri" w:hAnsi="Arial" w:cs="Arial"/>
          <w:szCs w:val="24"/>
        </w:rPr>
        <w:t>March</w:t>
      </w:r>
      <w:r w:rsidRPr="00515E74">
        <w:rPr>
          <w:rFonts w:ascii="Arial" w:eastAsia="Calibri" w:hAnsi="Arial" w:cs="Arial"/>
          <w:color w:val="000000"/>
          <w:szCs w:val="24"/>
        </w:rPr>
        <w:t xml:space="preserve"> payment run as circulated</w:t>
      </w:r>
      <w:r w:rsidR="00AF30DB">
        <w:rPr>
          <w:rFonts w:ascii="Arial" w:eastAsia="Calibri" w:hAnsi="Arial" w:cs="Arial"/>
          <w:color w:val="000000"/>
          <w:szCs w:val="24"/>
        </w:rPr>
        <w:t xml:space="preserve"> - approved</w:t>
      </w:r>
    </w:p>
    <w:p w14:paraId="3B4C94D7" w14:textId="61C41078" w:rsidR="00515E74" w:rsidRDefault="006105EF" w:rsidP="00515E74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  <w:r w:rsidRPr="00515E74">
        <w:rPr>
          <w:rFonts w:ascii="Arial" w:eastAsia="Calibri" w:hAnsi="Arial" w:cs="Arial"/>
          <w:color w:val="000000"/>
          <w:szCs w:val="24"/>
        </w:rPr>
        <w:t xml:space="preserve">To </w:t>
      </w:r>
      <w:r w:rsidRPr="00E65A18">
        <w:rPr>
          <w:rFonts w:ascii="Arial" w:eastAsia="Calibri" w:hAnsi="Arial" w:cs="Arial"/>
          <w:bCs/>
          <w:color w:val="000000"/>
          <w:szCs w:val="24"/>
        </w:rPr>
        <w:t>agree</w:t>
      </w:r>
      <w:r w:rsidRPr="00515E74">
        <w:rPr>
          <w:rFonts w:ascii="Arial" w:eastAsia="Calibri" w:hAnsi="Arial" w:cs="Arial"/>
          <w:b/>
          <w:color w:val="000000"/>
          <w:szCs w:val="24"/>
        </w:rPr>
        <w:t xml:space="preserve"> </w:t>
      </w:r>
      <w:r w:rsidRPr="00515E74">
        <w:rPr>
          <w:rFonts w:ascii="Arial" w:eastAsia="Calibri" w:hAnsi="Arial" w:cs="Arial"/>
          <w:color w:val="000000"/>
          <w:szCs w:val="24"/>
        </w:rPr>
        <w:t xml:space="preserve">the accounts to </w:t>
      </w:r>
      <w:r w:rsidR="00D66250" w:rsidRPr="00515E74">
        <w:rPr>
          <w:rFonts w:ascii="Arial" w:eastAsia="Calibri" w:hAnsi="Arial" w:cs="Arial"/>
          <w:color w:val="000000"/>
          <w:szCs w:val="24"/>
        </w:rPr>
        <w:t>28</w:t>
      </w:r>
      <w:r w:rsidR="00D66250" w:rsidRPr="00515E74">
        <w:rPr>
          <w:rFonts w:ascii="Arial" w:eastAsia="Calibri" w:hAnsi="Arial" w:cs="Arial"/>
          <w:color w:val="000000"/>
          <w:szCs w:val="24"/>
          <w:vertAlign w:val="superscript"/>
        </w:rPr>
        <w:t>th</w:t>
      </w:r>
      <w:r w:rsidR="00D66250" w:rsidRPr="00515E74">
        <w:rPr>
          <w:rFonts w:ascii="Arial" w:eastAsia="Calibri" w:hAnsi="Arial" w:cs="Arial"/>
          <w:color w:val="000000"/>
          <w:szCs w:val="24"/>
        </w:rPr>
        <w:t xml:space="preserve"> February</w:t>
      </w:r>
      <w:r w:rsidR="00343012" w:rsidRPr="00515E74">
        <w:rPr>
          <w:rFonts w:ascii="Arial" w:eastAsia="Calibri" w:hAnsi="Arial" w:cs="Arial"/>
          <w:color w:val="000000"/>
          <w:szCs w:val="24"/>
        </w:rPr>
        <w:t xml:space="preserve"> 2025</w:t>
      </w:r>
      <w:r w:rsidRPr="00515E74">
        <w:rPr>
          <w:rFonts w:ascii="Arial" w:eastAsia="Calibri" w:hAnsi="Arial" w:cs="Arial"/>
          <w:color w:val="000000"/>
          <w:szCs w:val="24"/>
        </w:rPr>
        <w:t xml:space="preserve"> as circulated </w:t>
      </w:r>
      <w:bookmarkStart w:id="0" w:name="_Hlk168653800"/>
      <w:r w:rsidR="005A217A">
        <w:rPr>
          <w:rFonts w:ascii="Arial" w:eastAsia="Calibri" w:hAnsi="Arial" w:cs="Arial"/>
          <w:color w:val="000000"/>
          <w:szCs w:val="24"/>
        </w:rPr>
        <w:t xml:space="preserve">– approved </w:t>
      </w:r>
    </w:p>
    <w:p w14:paraId="68B6AE1A" w14:textId="77777777" w:rsidR="00A13ACD" w:rsidRDefault="00A13ACD" w:rsidP="00A13A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</w:p>
    <w:p w14:paraId="398C8D91" w14:textId="6F855264" w:rsidR="00A13ACD" w:rsidRPr="00A13ACD" w:rsidRDefault="00A13ACD" w:rsidP="00A13A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 xml:space="preserve">Action list – to </w:t>
      </w:r>
      <w:proofErr w:type="gramStart"/>
      <w:r>
        <w:rPr>
          <w:rFonts w:ascii="Arial" w:eastAsia="Calibri" w:hAnsi="Arial" w:cs="Arial"/>
          <w:color w:val="000000"/>
          <w:szCs w:val="24"/>
        </w:rPr>
        <w:t>look into</w:t>
      </w:r>
      <w:proofErr w:type="gramEnd"/>
      <w:r>
        <w:rPr>
          <w:rFonts w:ascii="Arial" w:eastAsia="Calibri" w:hAnsi="Arial" w:cs="Arial"/>
          <w:color w:val="000000"/>
          <w:szCs w:val="24"/>
        </w:rPr>
        <w:t xml:space="preserve"> the heat pump issue and the cost over Summer</w:t>
      </w:r>
    </w:p>
    <w:bookmarkEnd w:id="0"/>
    <w:p w14:paraId="74537EDB" w14:textId="38E15135" w:rsidR="00343012" w:rsidRPr="00515E74" w:rsidRDefault="00343012" w:rsidP="00783D5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Calibri" w:hAnsi="Arial" w:cs="Arial"/>
          <w:color w:val="000000"/>
          <w:szCs w:val="24"/>
        </w:rPr>
      </w:pPr>
    </w:p>
    <w:p w14:paraId="78CFC0CC" w14:textId="77777777" w:rsidR="003F02EA" w:rsidRPr="00E65A18" w:rsidRDefault="003F02EA" w:rsidP="003F02E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515E74">
        <w:rPr>
          <w:rFonts w:ascii="Arial" w:eastAsia="Calibri" w:hAnsi="Arial" w:cs="Arial"/>
          <w:b/>
          <w:color w:val="000000"/>
          <w:szCs w:val="24"/>
        </w:rPr>
        <w:t>Planning</w:t>
      </w:r>
      <w:r w:rsidRPr="00515E74">
        <w:rPr>
          <w:rFonts w:ascii="Arial" w:eastAsia="Calibri" w:hAnsi="Arial" w:cs="Arial"/>
          <w:color w:val="000000"/>
          <w:szCs w:val="24"/>
        </w:rPr>
        <w:t xml:space="preserve">: </w:t>
      </w:r>
      <w:r w:rsidRPr="00E65A18">
        <w:rPr>
          <w:rFonts w:ascii="Arial" w:eastAsia="Calibri" w:hAnsi="Arial" w:cs="Arial"/>
          <w:b/>
          <w:bCs/>
          <w:color w:val="000000"/>
          <w:szCs w:val="24"/>
        </w:rPr>
        <w:t>To discuss planning applications.</w:t>
      </w:r>
    </w:p>
    <w:p w14:paraId="70DC9E85" w14:textId="77777777" w:rsidR="003F02EA" w:rsidRPr="00515E74" w:rsidRDefault="003F02EA" w:rsidP="003F02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</w:p>
    <w:p w14:paraId="613CB00D" w14:textId="162F671E" w:rsidR="003F02EA" w:rsidRDefault="001F0271" w:rsidP="00806E8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>
        <w:rPr>
          <w:rFonts w:ascii="Arial" w:eastAsia="Calibri" w:hAnsi="Arial" w:cs="Arial"/>
          <w:b/>
          <w:bCs/>
          <w:color w:val="000000"/>
          <w:szCs w:val="24"/>
        </w:rPr>
        <w:t>25/</w:t>
      </w:r>
      <w:r w:rsidR="001E6B89">
        <w:rPr>
          <w:rFonts w:ascii="Arial" w:eastAsia="Calibri" w:hAnsi="Arial" w:cs="Arial"/>
          <w:b/>
          <w:bCs/>
          <w:color w:val="000000"/>
          <w:szCs w:val="24"/>
        </w:rPr>
        <w:t>00311/APP 2 The Barracks</w:t>
      </w:r>
      <w:r w:rsidR="002F79AA">
        <w:rPr>
          <w:rFonts w:ascii="Arial" w:eastAsia="Calibri" w:hAnsi="Arial" w:cs="Arial"/>
          <w:b/>
          <w:bCs/>
          <w:color w:val="000000"/>
          <w:szCs w:val="24"/>
        </w:rPr>
        <w:t>, Main Street</w:t>
      </w:r>
    </w:p>
    <w:p w14:paraId="41FD928E" w14:textId="48E3C1D3" w:rsidR="002F79AA" w:rsidRDefault="002F79AA" w:rsidP="003F02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>Householder application for single storey</w:t>
      </w:r>
      <w:r w:rsidR="00443998">
        <w:rPr>
          <w:rFonts w:ascii="Arial" w:eastAsia="Calibri" w:hAnsi="Arial" w:cs="Arial"/>
          <w:color w:val="000000"/>
          <w:szCs w:val="24"/>
        </w:rPr>
        <w:t xml:space="preserve"> rear infill extension to existing kitchen</w:t>
      </w:r>
    </w:p>
    <w:p w14:paraId="6BFB2F8A" w14:textId="77777777" w:rsidR="003D557A" w:rsidRDefault="003D557A" w:rsidP="003F02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</w:p>
    <w:p w14:paraId="3C046C3E" w14:textId="63525CFB" w:rsidR="003D557A" w:rsidRDefault="00AC4398" w:rsidP="003F02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>No objections to application</w:t>
      </w:r>
    </w:p>
    <w:p w14:paraId="3304CC45" w14:textId="77777777" w:rsidR="00806E8F" w:rsidRDefault="00806E8F" w:rsidP="003F02E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</w:p>
    <w:p w14:paraId="2F252896" w14:textId="09C2F8EC" w:rsidR="00806E8F" w:rsidRPr="00B85774" w:rsidRDefault="003D02B6" w:rsidP="00806E8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B85774">
        <w:rPr>
          <w:rFonts w:ascii="Arial" w:eastAsia="Calibri" w:hAnsi="Arial" w:cs="Arial"/>
          <w:b/>
          <w:bCs/>
          <w:color w:val="000000"/>
          <w:szCs w:val="24"/>
        </w:rPr>
        <w:t>Ongoing planning matters</w:t>
      </w:r>
    </w:p>
    <w:p w14:paraId="41F8A5E2" w14:textId="64950627" w:rsidR="003D02B6" w:rsidRDefault="003D02B6" w:rsidP="003D02B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 xml:space="preserve">To </w:t>
      </w:r>
      <w:r w:rsidR="00B85774">
        <w:rPr>
          <w:rFonts w:ascii="Arial" w:eastAsia="Calibri" w:hAnsi="Arial" w:cs="Arial"/>
          <w:color w:val="000000"/>
          <w:szCs w:val="24"/>
        </w:rPr>
        <w:t>receive the written report about ongoing planning matters in the Parish</w:t>
      </w:r>
    </w:p>
    <w:p w14:paraId="30F56FEA" w14:textId="6C9CD303" w:rsidR="000C5AD0" w:rsidRDefault="00891D42" w:rsidP="00891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 xml:space="preserve">Noted the </w:t>
      </w:r>
      <w:r>
        <w:rPr>
          <w:rFonts w:ascii="Arial" w:eastAsia="Calibri" w:hAnsi="Arial" w:cs="Arial"/>
          <w:color w:val="000000"/>
          <w:szCs w:val="24"/>
        </w:rPr>
        <w:t xml:space="preserve">appeal refusal to </w:t>
      </w:r>
      <w:proofErr w:type="spellStart"/>
      <w:r>
        <w:rPr>
          <w:rFonts w:ascii="Arial" w:eastAsia="Calibri" w:hAnsi="Arial" w:cs="Arial"/>
          <w:color w:val="000000"/>
          <w:szCs w:val="24"/>
        </w:rPr>
        <w:t>Poppy</w:t>
      </w:r>
      <w:r w:rsidR="008B6CE2">
        <w:rPr>
          <w:rFonts w:ascii="Arial" w:eastAsia="Calibri" w:hAnsi="Arial" w:cs="Arial"/>
          <w:color w:val="000000"/>
          <w:szCs w:val="24"/>
        </w:rPr>
        <w:t>fields</w:t>
      </w:r>
      <w:proofErr w:type="spellEnd"/>
    </w:p>
    <w:p w14:paraId="7CE5F934" w14:textId="77777777" w:rsidR="002E0D4B" w:rsidRDefault="002E0D4B" w:rsidP="00891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Cs w:val="24"/>
        </w:rPr>
      </w:pPr>
    </w:p>
    <w:p w14:paraId="24A1F305" w14:textId="620ADF9D" w:rsidR="002E0D4B" w:rsidRDefault="002E0D4B" w:rsidP="00891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Cs w:val="24"/>
        </w:rPr>
      </w:pPr>
      <w:r>
        <w:rPr>
          <w:rFonts w:ascii="Arial" w:eastAsia="Calibri" w:hAnsi="Arial" w:cs="Arial"/>
          <w:color w:val="000000"/>
          <w:szCs w:val="24"/>
        </w:rPr>
        <w:t>No additional comments to be made for the other two appeals.</w:t>
      </w:r>
    </w:p>
    <w:p w14:paraId="657A9484" w14:textId="77777777" w:rsidR="008B6CE2" w:rsidRDefault="008B6CE2" w:rsidP="00891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Calibri" w:hAnsi="Arial" w:cs="Arial"/>
          <w:color w:val="000000"/>
          <w:szCs w:val="24"/>
        </w:rPr>
      </w:pPr>
    </w:p>
    <w:p w14:paraId="0CB9425A" w14:textId="708ECBAC" w:rsidR="000C5AD0" w:rsidRDefault="000C5AD0" w:rsidP="000C5AD0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00"/>
          <w:szCs w:val="24"/>
        </w:rPr>
      </w:pPr>
      <w:r w:rsidRPr="00A2472C">
        <w:rPr>
          <w:rFonts w:ascii="Arial" w:eastAsia="Calibri" w:hAnsi="Arial" w:cs="Arial"/>
          <w:b/>
          <w:bCs/>
          <w:color w:val="000000"/>
          <w:szCs w:val="24"/>
        </w:rPr>
        <w:t xml:space="preserve">Any other </w:t>
      </w:r>
      <w:r w:rsidR="00A2472C" w:rsidRPr="00A2472C">
        <w:rPr>
          <w:rFonts w:ascii="Arial" w:eastAsia="Calibri" w:hAnsi="Arial" w:cs="Arial"/>
          <w:b/>
          <w:bCs/>
          <w:color w:val="000000"/>
          <w:szCs w:val="24"/>
        </w:rPr>
        <w:t>planning matters of relevance to Gawcott</w:t>
      </w:r>
    </w:p>
    <w:p w14:paraId="41665D90" w14:textId="7E287F75" w:rsidR="007348D6" w:rsidRPr="007348D6" w:rsidRDefault="006D32DD" w:rsidP="007348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Calibri" w:hAnsi="Arial" w:cs="Arial"/>
          <w:b/>
          <w:bCs/>
          <w:color w:val="000000"/>
          <w:szCs w:val="24"/>
        </w:rPr>
      </w:pPr>
      <w:r>
        <w:rPr>
          <w:rFonts w:ascii="Arial" w:eastAsia="Calibri" w:hAnsi="Arial" w:cs="Arial"/>
          <w:b/>
          <w:bCs/>
          <w:color w:val="000000"/>
          <w:szCs w:val="24"/>
        </w:rPr>
        <w:t>Nothing to report</w:t>
      </w:r>
    </w:p>
    <w:p w14:paraId="1E991F3B" w14:textId="77777777" w:rsidR="00E069FC" w:rsidRPr="00515E74" w:rsidRDefault="00E069FC" w:rsidP="00E069F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Cs w:val="24"/>
        </w:rPr>
      </w:pPr>
    </w:p>
    <w:p w14:paraId="0B8360A5" w14:textId="77777777" w:rsidR="00AD348E" w:rsidRPr="00D60417" w:rsidRDefault="001267F6" w:rsidP="00AD348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D60417">
        <w:rPr>
          <w:rFonts w:ascii="Arial" w:eastAsia="Calibri" w:hAnsi="Arial" w:cs="Arial"/>
          <w:b/>
          <w:color w:val="000000"/>
          <w:szCs w:val="24"/>
        </w:rPr>
        <w:t>To report on any Highways, Footpaths &amp; Footways and Lighting matters</w:t>
      </w:r>
    </w:p>
    <w:p w14:paraId="4A1F5609" w14:textId="58F0848B" w:rsidR="00AD348E" w:rsidRDefault="00B51149" w:rsidP="00AD348E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 w:rsidRPr="00410E30">
        <w:rPr>
          <w:rFonts w:ascii="Arial" w:eastAsia="Calibri" w:hAnsi="Arial" w:cs="Arial"/>
          <w:bCs/>
          <w:color w:val="000000"/>
          <w:szCs w:val="24"/>
        </w:rPr>
        <w:t xml:space="preserve">Noted that we have made it through to </w:t>
      </w:r>
      <w:r w:rsidR="00410E30" w:rsidRPr="00410E30">
        <w:rPr>
          <w:rFonts w:ascii="Arial" w:eastAsia="Calibri" w:hAnsi="Arial" w:cs="Arial"/>
          <w:bCs/>
          <w:color w:val="000000"/>
          <w:szCs w:val="24"/>
        </w:rPr>
        <w:t>stage 2 of the HS2 fund for traffic calming – new MVAS and road narrowing.</w:t>
      </w:r>
    </w:p>
    <w:p w14:paraId="7A13FB7B" w14:textId="3D5EAC72" w:rsidR="00D06800" w:rsidRDefault="00D06800" w:rsidP="00D06800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lastRenderedPageBreak/>
        <w:t>Traffic lights by Red Lions House have gone due to HGVs from this direction cannot reach Calvert due to gas main being worked on</w:t>
      </w:r>
      <w:r w:rsidR="00797E19">
        <w:rPr>
          <w:rFonts w:ascii="Arial" w:eastAsia="Calibri" w:hAnsi="Arial" w:cs="Arial"/>
          <w:bCs/>
          <w:color w:val="000000"/>
          <w:szCs w:val="24"/>
        </w:rPr>
        <w:t>. HGVs will return at some point.</w:t>
      </w:r>
    </w:p>
    <w:p w14:paraId="4E87F0DF" w14:textId="6A15EAED" w:rsidR="00797E19" w:rsidRDefault="009C1C43" w:rsidP="00D06800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HS2 depot tour that R</w:t>
      </w:r>
      <w:r w:rsidR="001B7640">
        <w:rPr>
          <w:rFonts w:ascii="Arial" w:eastAsia="Calibri" w:hAnsi="Arial" w:cs="Arial"/>
          <w:bCs/>
          <w:color w:val="000000"/>
          <w:szCs w:val="24"/>
        </w:rPr>
        <w:t>hona and Alan visited – very useful and will visit again in the summer. Tony would like to attend.</w:t>
      </w:r>
    </w:p>
    <w:p w14:paraId="6675A1B5" w14:textId="7E802AC5" w:rsidR="00386AA1" w:rsidRDefault="00386AA1" w:rsidP="00D06800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Work starting on the flood issue in the village on Monday 17</w:t>
      </w:r>
      <w:r w:rsidRPr="00386AA1">
        <w:rPr>
          <w:rFonts w:ascii="Arial" w:eastAsia="Calibri" w:hAnsi="Arial" w:cs="Arial"/>
          <w:bCs/>
          <w:color w:val="000000"/>
          <w:szCs w:val="24"/>
          <w:vertAlign w:val="superscript"/>
        </w:rPr>
        <w:t>th</w:t>
      </w:r>
      <w:r>
        <w:rPr>
          <w:rFonts w:ascii="Arial" w:eastAsia="Calibri" w:hAnsi="Arial" w:cs="Arial"/>
          <w:bCs/>
          <w:color w:val="000000"/>
          <w:szCs w:val="24"/>
        </w:rPr>
        <w:t xml:space="preserve"> March</w:t>
      </w:r>
    </w:p>
    <w:p w14:paraId="4CDF5FD2" w14:textId="77777777" w:rsidR="00797E19" w:rsidRPr="00D06800" w:rsidRDefault="00797E19" w:rsidP="00D06800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</w:p>
    <w:p w14:paraId="7FB98734" w14:textId="6435F416" w:rsidR="00B32AE5" w:rsidRDefault="001267F6" w:rsidP="00B32AE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D60417">
        <w:rPr>
          <w:rFonts w:ascii="Arial" w:eastAsia="Calibri" w:hAnsi="Arial" w:cs="Arial"/>
          <w:b/>
          <w:color w:val="000000"/>
          <w:szCs w:val="24"/>
        </w:rPr>
        <w:t xml:space="preserve">To report on any </w:t>
      </w:r>
      <w:r w:rsidR="000E7B8E" w:rsidRPr="00D60417">
        <w:rPr>
          <w:rFonts w:ascii="Arial" w:eastAsia="Calibri" w:hAnsi="Arial" w:cs="Arial"/>
          <w:b/>
          <w:color w:val="000000"/>
          <w:szCs w:val="24"/>
        </w:rPr>
        <w:t xml:space="preserve">Maintenance and </w:t>
      </w:r>
      <w:r w:rsidR="00797DCE" w:rsidRPr="00D60417">
        <w:rPr>
          <w:rFonts w:ascii="Arial" w:eastAsia="Calibri" w:hAnsi="Arial" w:cs="Arial"/>
          <w:b/>
          <w:color w:val="000000"/>
          <w:szCs w:val="24"/>
        </w:rPr>
        <w:t>Environment issues</w:t>
      </w:r>
    </w:p>
    <w:p w14:paraId="207E17DE" w14:textId="45AD9181" w:rsidR="000D00BB" w:rsidRDefault="00D9138F" w:rsidP="00D9138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 w:rsidRPr="00E65A18">
        <w:rPr>
          <w:rFonts w:ascii="Arial" w:eastAsia="Calibri" w:hAnsi="Arial" w:cs="Arial"/>
          <w:bCs/>
          <w:color w:val="000000"/>
          <w:szCs w:val="24"/>
        </w:rPr>
        <w:t>To consider movin</w:t>
      </w:r>
      <w:r w:rsidR="00A216F4" w:rsidRPr="00E65A18">
        <w:rPr>
          <w:rFonts w:ascii="Arial" w:eastAsia="Calibri" w:hAnsi="Arial" w:cs="Arial"/>
          <w:bCs/>
          <w:color w:val="000000"/>
          <w:szCs w:val="24"/>
        </w:rPr>
        <w:t>g to Sovereign for the annual play park inspection</w:t>
      </w:r>
      <w:r w:rsidR="00367B4C" w:rsidRPr="00E65A18">
        <w:rPr>
          <w:rFonts w:ascii="Arial" w:eastAsia="Calibri" w:hAnsi="Arial" w:cs="Arial"/>
          <w:bCs/>
          <w:color w:val="000000"/>
          <w:szCs w:val="24"/>
        </w:rPr>
        <w:t xml:space="preserve"> and maintenance</w:t>
      </w:r>
    </w:p>
    <w:p w14:paraId="3B005EEF" w14:textId="77777777" w:rsidR="00D9478C" w:rsidRDefault="00D9478C" w:rsidP="00D94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22E37830" w14:textId="4FF304B8" w:rsidR="009F40C6" w:rsidRPr="00D9478C" w:rsidRDefault="009F40C6" w:rsidP="00D947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Sovereign are offering a 5 year</w:t>
      </w:r>
      <w:r w:rsidR="00A14DF0">
        <w:rPr>
          <w:rFonts w:ascii="Arial" w:eastAsia="Calibri" w:hAnsi="Arial" w:cs="Arial"/>
          <w:bCs/>
          <w:color w:val="000000"/>
          <w:szCs w:val="24"/>
        </w:rPr>
        <w:t xml:space="preserve"> </w:t>
      </w:r>
      <w:r w:rsidR="00FC1E15">
        <w:rPr>
          <w:rFonts w:ascii="Arial" w:eastAsia="Calibri" w:hAnsi="Arial" w:cs="Arial"/>
          <w:bCs/>
          <w:color w:val="000000"/>
          <w:szCs w:val="24"/>
        </w:rPr>
        <w:t>for £399+VAT. Clerk to reach out to the Clerk’s forum to find out if anyone else</w:t>
      </w:r>
      <w:r w:rsidR="00843A13">
        <w:rPr>
          <w:rFonts w:ascii="Arial" w:eastAsia="Calibri" w:hAnsi="Arial" w:cs="Arial"/>
          <w:bCs/>
          <w:color w:val="000000"/>
          <w:szCs w:val="24"/>
        </w:rPr>
        <w:t xml:space="preserve"> has used them and good/bad experiences.</w:t>
      </w:r>
      <w:r w:rsidR="00DF3C48">
        <w:rPr>
          <w:rFonts w:ascii="Arial" w:eastAsia="Calibri" w:hAnsi="Arial" w:cs="Arial"/>
          <w:bCs/>
          <w:color w:val="000000"/>
          <w:szCs w:val="24"/>
        </w:rPr>
        <w:t xml:space="preserve"> </w:t>
      </w:r>
    </w:p>
    <w:p w14:paraId="4A5F0257" w14:textId="77777777" w:rsidR="00E625D4" w:rsidRPr="00D60417" w:rsidRDefault="00E625D4" w:rsidP="00E625D4">
      <w:pPr>
        <w:pStyle w:val="ListParagraph"/>
        <w:rPr>
          <w:rFonts w:ascii="Arial" w:eastAsia="Calibri" w:hAnsi="Arial" w:cs="Arial"/>
          <w:b/>
          <w:color w:val="000000"/>
          <w:szCs w:val="24"/>
        </w:rPr>
      </w:pPr>
    </w:p>
    <w:p w14:paraId="23C37AC8" w14:textId="4D5B4D3A" w:rsidR="00367B4C" w:rsidRDefault="00E625D4" w:rsidP="00367B4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367B4C">
        <w:rPr>
          <w:rFonts w:ascii="Arial" w:eastAsia="Calibri" w:hAnsi="Arial" w:cs="Arial"/>
          <w:b/>
          <w:color w:val="000000"/>
          <w:szCs w:val="24"/>
        </w:rPr>
        <w:t>To provide update</w:t>
      </w:r>
      <w:r w:rsidR="00186B5E">
        <w:rPr>
          <w:rFonts w:ascii="Arial" w:eastAsia="Calibri" w:hAnsi="Arial" w:cs="Arial"/>
          <w:b/>
          <w:color w:val="000000"/>
          <w:szCs w:val="24"/>
        </w:rPr>
        <w:t>s</w:t>
      </w:r>
      <w:r w:rsidRPr="00367B4C">
        <w:rPr>
          <w:rFonts w:ascii="Arial" w:eastAsia="Calibri" w:hAnsi="Arial" w:cs="Arial"/>
          <w:b/>
          <w:color w:val="000000"/>
          <w:szCs w:val="24"/>
        </w:rPr>
        <w:t xml:space="preserve"> for the Pavillion, Playing Fields and </w:t>
      </w:r>
      <w:r w:rsidR="003D582D" w:rsidRPr="00367B4C">
        <w:rPr>
          <w:rFonts w:ascii="Arial" w:eastAsia="Calibri" w:hAnsi="Arial" w:cs="Arial"/>
          <w:b/>
          <w:color w:val="000000"/>
          <w:szCs w:val="24"/>
        </w:rPr>
        <w:t>Play Area</w:t>
      </w:r>
      <w:r w:rsidRPr="00367B4C">
        <w:rPr>
          <w:rFonts w:ascii="Arial" w:eastAsia="Calibri" w:hAnsi="Arial" w:cs="Arial"/>
          <w:b/>
          <w:color w:val="000000"/>
          <w:szCs w:val="24"/>
        </w:rPr>
        <w:t xml:space="preserve"> </w:t>
      </w:r>
    </w:p>
    <w:p w14:paraId="5D896B73" w14:textId="06BF5197" w:rsidR="00843A13" w:rsidRDefault="00843A13" w:rsidP="00843A1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 w:rsidRPr="00DD25F8">
        <w:rPr>
          <w:rFonts w:ascii="Arial" w:eastAsia="Calibri" w:hAnsi="Arial" w:cs="Arial"/>
          <w:bCs/>
          <w:color w:val="000000"/>
          <w:szCs w:val="24"/>
        </w:rPr>
        <w:t>Letter received from football club saying the PC had been disre</w:t>
      </w:r>
      <w:r w:rsidR="00DD25F8" w:rsidRPr="00DD25F8">
        <w:rPr>
          <w:rFonts w:ascii="Arial" w:eastAsia="Calibri" w:hAnsi="Arial" w:cs="Arial"/>
          <w:bCs/>
          <w:color w:val="000000"/>
          <w:szCs w:val="24"/>
        </w:rPr>
        <w:t>spectful when the inspection took place.</w:t>
      </w:r>
      <w:r w:rsidR="00DD25F8">
        <w:rPr>
          <w:rFonts w:ascii="Arial" w:eastAsia="Calibri" w:hAnsi="Arial" w:cs="Arial"/>
          <w:bCs/>
          <w:color w:val="000000"/>
          <w:szCs w:val="24"/>
        </w:rPr>
        <w:t xml:space="preserve"> Grass cutting to take place in the next week or so and to include the play area.</w:t>
      </w:r>
    </w:p>
    <w:p w14:paraId="5921561E" w14:textId="77777777" w:rsidR="00AC6A1A" w:rsidRDefault="00AC6A1A" w:rsidP="00843A1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4544C16D" w14:textId="66B6B450" w:rsidR="00AC6A1A" w:rsidRPr="00DD25F8" w:rsidRDefault="00AC6A1A" w:rsidP="00843A1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Gap between fields near footpath, very wet </w:t>
      </w:r>
      <w:proofErr w:type="gramStart"/>
      <w:r>
        <w:rPr>
          <w:rFonts w:ascii="Arial" w:eastAsia="Calibri" w:hAnsi="Arial" w:cs="Arial"/>
          <w:bCs/>
          <w:color w:val="000000"/>
          <w:szCs w:val="24"/>
        </w:rPr>
        <w:t>at the moment</w:t>
      </w:r>
      <w:proofErr w:type="gramEnd"/>
      <w:r>
        <w:rPr>
          <w:rFonts w:ascii="Arial" w:eastAsia="Calibri" w:hAnsi="Arial" w:cs="Arial"/>
          <w:bCs/>
          <w:color w:val="000000"/>
          <w:szCs w:val="24"/>
        </w:rPr>
        <w:t xml:space="preserve"> and a lot more people are walking their dogs in the </w:t>
      </w:r>
      <w:r w:rsidR="00736634">
        <w:rPr>
          <w:rFonts w:ascii="Arial" w:eastAsia="Calibri" w:hAnsi="Arial" w:cs="Arial"/>
          <w:bCs/>
          <w:color w:val="000000"/>
          <w:szCs w:val="24"/>
        </w:rPr>
        <w:t xml:space="preserve">playing field. Lots more dog mess. Could </w:t>
      </w:r>
      <w:r w:rsidR="00752247">
        <w:rPr>
          <w:rFonts w:ascii="Arial" w:eastAsia="Calibri" w:hAnsi="Arial" w:cs="Arial"/>
          <w:bCs/>
          <w:color w:val="000000"/>
          <w:szCs w:val="24"/>
        </w:rPr>
        <w:t>plastic</w:t>
      </w:r>
      <w:r w:rsidR="00736634">
        <w:rPr>
          <w:rFonts w:ascii="Arial" w:eastAsia="Calibri" w:hAnsi="Arial" w:cs="Arial"/>
          <w:bCs/>
          <w:color w:val="000000"/>
          <w:szCs w:val="24"/>
        </w:rPr>
        <w:t xml:space="preserve"> matting be laid when the cut through is and add gravel on top which is already available to help with the mud and to encourage people to use it. </w:t>
      </w:r>
      <w:r w:rsidR="005D45FF">
        <w:rPr>
          <w:rFonts w:ascii="Arial" w:eastAsia="Calibri" w:hAnsi="Arial" w:cs="Arial"/>
          <w:bCs/>
          <w:color w:val="000000"/>
          <w:szCs w:val="24"/>
        </w:rPr>
        <w:t xml:space="preserve">Look at the materials and assess how practical it is to do the work and </w:t>
      </w:r>
      <w:r w:rsidR="000B3FDF">
        <w:rPr>
          <w:rFonts w:ascii="Arial" w:eastAsia="Calibri" w:hAnsi="Arial" w:cs="Arial"/>
          <w:bCs/>
          <w:color w:val="000000"/>
          <w:szCs w:val="24"/>
        </w:rPr>
        <w:t>engage with the man we use at Padbury to see if he can do the job (need to find out who this is)</w:t>
      </w:r>
      <w:r w:rsidR="00A550E9">
        <w:rPr>
          <w:rFonts w:ascii="Arial" w:eastAsia="Calibri" w:hAnsi="Arial" w:cs="Arial"/>
          <w:bCs/>
          <w:color w:val="000000"/>
          <w:szCs w:val="24"/>
        </w:rPr>
        <w:t xml:space="preserve"> (Last job he did </w:t>
      </w:r>
      <w:r w:rsidR="00414A59">
        <w:rPr>
          <w:rFonts w:ascii="Arial" w:eastAsia="Calibri" w:hAnsi="Arial" w:cs="Arial"/>
          <w:bCs/>
          <w:color w:val="000000"/>
          <w:szCs w:val="24"/>
        </w:rPr>
        <w:t>was dog bin a few months ago – look on Scribe for his details).</w:t>
      </w:r>
      <w:r w:rsidR="002449FA">
        <w:rPr>
          <w:rFonts w:ascii="Arial" w:eastAsia="Calibri" w:hAnsi="Arial" w:cs="Arial"/>
          <w:bCs/>
          <w:color w:val="000000"/>
          <w:szCs w:val="24"/>
        </w:rPr>
        <w:t xml:space="preserve"> Name is Franklin</w:t>
      </w:r>
    </w:p>
    <w:p w14:paraId="3C47FD46" w14:textId="77777777" w:rsidR="00367B4C" w:rsidRDefault="00367B4C" w:rsidP="00367B4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</w:p>
    <w:p w14:paraId="5D5C775E" w14:textId="77777777" w:rsidR="00367B4C" w:rsidRDefault="00E06693" w:rsidP="00367B4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367B4C">
        <w:rPr>
          <w:rFonts w:ascii="Arial" w:eastAsia="Calibri" w:hAnsi="Arial" w:cs="Arial"/>
          <w:b/>
          <w:color w:val="000000"/>
          <w:szCs w:val="24"/>
        </w:rPr>
        <w:t xml:space="preserve">To report on any other Parish </w:t>
      </w:r>
      <w:r w:rsidR="00B75984" w:rsidRPr="00367B4C">
        <w:rPr>
          <w:rFonts w:ascii="Arial" w:eastAsia="Calibri" w:hAnsi="Arial" w:cs="Arial"/>
          <w:b/>
          <w:color w:val="000000"/>
          <w:szCs w:val="24"/>
        </w:rPr>
        <w:t>Council business</w:t>
      </w:r>
    </w:p>
    <w:p w14:paraId="1CAAF42D" w14:textId="3C4BCDC8" w:rsidR="000A23C7" w:rsidRDefault="000A23C7" w:rsidP="000A23C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 w:rsidRPr="007B1155">
        <w:rPr>
          <w:rFonts w:ascii="Arial" w:eastAsia="Calibri" w:hAnsi="Arial" w:cs="Arial"/>
          <w:bCs/>
          <w:color w:val="000000"/>
          <w:szCs w:val="24"/>
        </w:rPr>
        <w:t xml:space="preserve">To note that Buckingham </w:t>
      </w:r>
      <w:r w:rsidR="00C576E4" w:rsidRPr="007B1155">
        <w:rPr>
          <w:rFonts w:ascii="Arial" w:eastAsia="Calibri" w:hAnsi="Arial" w:cs="Arial"/>
          <w:bCs/>
          <w:color w:val="000000"/>
          <w:szCs w:val="24"/>
        </w:rPr>
        <w:t xml:space="preserve">Football Club Youth will donate £300 </w:t>
      </w:r>
      <w:r w:rsidR="004C2E0C" w:rsidRPr="007B1155">
        <w:rPr>
          <w:rFonts w:ascii="Arial" w:eastAsia="Calibri" w:hAnsi="Arial" w:cs="Arial"/>
          <w:bCs/>
          <w:color w:val="000000"/>
          <w:szCs w:val="24"/>
        </w:rPr>
        <w:t xml:space="preserve">to the </w:t>
      </w:r>
      <w:r w:rsidR="006A2114" w:rsidRPr="007B1155">
        <w:rPr>
          <w:rFonts w:ascii="Arial" w:eastAsia="Calibri" w:hAnsi="Arial" w:cs="Arial"/>
          <w:bCs/>
          <w:color w:val="000000"/>
          <w:szCs w:val="24"/>
        </w:rPr>
        <w:t xml:space="preserve">village hall as a goodwill gesture </w:t>
      </w:r>
      <w:r w:rsidR="007B1155" w:rsidRPr="007B1155">
        <w:rPr>
          <w:rFonts w:ascii="Arial" w:eastAsia="Calibri" w:hAnsi="Arial" w:cs="Arial"/>
          <w:bCs/>
          <w:color w:val="000000"/>
          <w:szCs w:val="24"/>
        </w:rPr>
        <w:t>for the village supporting their tournament being held on 7</w:t>
      </w:r>
      <w:r w:rsidR="007B1155" w:rsidRPr="007B1155">
        <w:rPr>
          <w:rFonts w:ascii="Arial" w:eastAsia="Calibri" w:hAnsi="Arial" w:cs="Arial"/>
          <w:bCs/>
          <w:color w:val="000000"/>
          <w:szCs w:val="24"/>
          <w:vertAlign w:val="superscript"/>
        </w:rPr>
        <w:t>th</w:t>
      </w:r>
      <w:r w:rsidR="007B1155" w:rsidRPr="007B1155">
        <w:rPr>
          <w:rFonts w:ascii="Arial" w:eastAsia="Calibri" w:hAnsi="Arial" w:cs="Arial"/>
          <w:bCs/>
          <w:color w:val="000000"/>
          <w:szCs w:val="24"/>
        </w:rPr>
        <w:t xml:space="preserve"> and 8</w:t>
      </w:r>
      <w:r w:rsidR="007B1155" w:rsidRPr="007B1155">
        <w:rPr>
          <w:rFonts w:ascii="Arial" w:eastAsia="Calibri" w:hAnsi="Arial" w:cs="Arial"/>
          <w:bCs/>
          <w:color w:val="000000"/>
          <w:szCs w:val="24"/>
          <w:vertAlign w:val="superscript"/>
        </w:rPr>
        <w:t>th</w:t>
      </w:r>
      <w:r w:rsidR="007B1155" w:rsidRPr="007B1155">
        <w:rPr>
          <w:rFonts w:ascii="Arial" w:eastAsia="Calibri" w:hAnsi="Arial" w:cs="Arial"/>
          <w:bCs/>
          <w:color w:val="000000"/>
          <w:szCs w:val="24"/>
        </w:rPr>
        <w:t xml:space="preserve"> June 2025</w:t>
      </w:r>
    </w:p>
    <w:p w14:paraId="7D4137B2" w14:textId="52A210D2" w:rsidR="002449FA" w:rsidRDefault="001F4D7C" w:rsidP="004F65A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Council noted the payment</w:t>
      </w:r>
      <w:r w:rsidR="004C1C84">
        <w:rPr>
          <w:rFonts w:ascii="Arial" w:eastAsia="Calibri" w:hAnsi="Arial" w:cs="Arial"/>
          <w:bCs/>
          <w:color w:val="000000"/>
          <w:szCs w:val="24"/>
        </w:rPr>
        <w:t xml:space="preserve"> – see if they need </w:t>
      </w:r>
      <w:r w:rsidR="004F65A9">
        <w:rPr>
          <w:rFonts w:ascii="Arial" w:eastAsia="Calibri" w:hAnsi="Arial" w:cs="Arial"/>
          <w:bCs/>
          <w:color w:val="000000"/>
          <w:szCs w:val="24"/>
        </w:rPr>
        <w:t>bank details</w:t>
      </w:r>
    </w:p>
    <w:p w14:paraId="4AE53268" w14:textId="19CC306B" w:rsidR="006B798E" w:rsidRDefault="006B798E" w:rsidP="004F65A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Notice of elections </w:t>
      </w:r>
      <w:r w:rsidR="0070130A">
        <w:rPr>
          <w:rFonts w:ascii="Arial" w:eastAsia="Calibri" w:hAnsi="Arial" w:cs="Arial"/>
          <w:bCs/>
          <w:color w:val="000000"/>
          <w:szCs w:val="24"/>
        </w:rPr>
        <w:t xml:space="preserve">to be added to the noticeboards </w:t>
      </w:r>
      <w:r w:rsidR="00C23F81">
        <w:rPr>
          <w:rFonts w:ascii="Arial" w:eastAsia="Calibri" w:hAnsi="Arial" w:cs="Arial"/>
          <w:bCs/>
          <w:color w:val="000000"/>
          <w:szCs w:val="24"/>
        </w:rPr>
        <w:t>on 18</w:t>
      </w:r>
      <w:r w:rsidR="00C23F81" w:rsidRPr="00C23F81">
        <w:rPr>
          <w:rFonts w:ascii="Arial" w:eastAsia="Calibri" w:hAnsi="Arial" w:cs="Arial"/>
          <w:bCs/>
          <w:color w:val="000000"/>
          <w:szCs w:val="24"/>
          <w:vertAlign w:val="superscript"/>
        </w:rPr>
        <w:t>th</w:t>
      </w:r>
      <w:r w:rsidR="00C23F81">
        <w:rPr>
          <w:rFonts w:ascii="Arial" w:eastAsia="Calibri" w:hAnsi="Arial" w:cs="Arial"/>
          <w:bCs/>
          <w:color w:val="000000"/>
          <w:szCs w:val="24"/>
        </w:rPr>
        <w:t xml:space="preserve"> March</w:t>
      </w:r>
    </w:p>
    <w:p w14:paraId="33BE543D" w14:textId="4D542D4F" w:rsidR="009451F3" w:rsidRPr="002449FA" w:rsidRDefault="00620375" w:rsidP="004F65A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Clerk to chase </w:t>
      </w:r>
      <w:r w:rsidR="00ED40A3">
        <w:rPr>
          <w:rFonts w:ascii="Arial" w:eastAsia="Calibri" w:hAnsi="Arial" w:cs="Arial"/>
          <w:bCs/>
          <w:color w:val="000000"/>
          <w:szCs w:val="24"/>
        </w:rPr>
        <w:t xml:space="preserve">up email to Callum Anderson </w:t>
      </w:r>
      <w:r w:rsidR="00AA6E0D">
        <w:rPr>
          <w:rFonts w:ascii="Arial" w:eastAsia="Calibri" w:hAnsi="Arial" w:cs="Arial"/>
          <w:bCs/>
          <w:color w:val="000000"/>
          <w:szCs w:val="24"/>
        </w:rPr>
        <w:t>ref. solar panel “loans”</w:t>
      </w:r>
      <w:r w:rsidR="00AE3E03">
        <w:rPr>
          <w:rFonts w:ascii="Arial" w:eastAsia="Calibri" w:hAnsi="Arial" w:cs="Arial"/>
          <w:bCs/>
          <w:color w:val="000000"/>
          <w:szCs w:val="24"/>
        </w:rPr>
        <w:t xml:space="preserve">. Copy in his </w:t>
      </w:r>
      <w:r w:rsidR="00EA16AE">
        <w:rPr>
          <w:rFonts w:ascii="Arial" w:eastAsia="Calibri" w:hAnsi="Arial" w:cs="Arial"/>
          <w:bCs/>
          <w:color w:val="000000"/>
          <w:szCs w:val="24"/>
        </w:rPr>
        <w:t>team.</w:t>
      </w:r>
    </w:p>
    <w:p w14:paraId="19A1D71B" w14:textId="77777777" w:rsidR="004252A9" w:rsidRDefault="004252A9" w:rsidP="004252A9">
      <w:pPr>
        <w:rPr>
          <w:rFonts w:ascii="Arial" w:eastAsia="Calibri" w:hAnsi="Arial" w:cs="Arial"/>
          <w:b/>
          <w:color w:val="000000"/>
          <w:szCs w:val="24"/>
        </w:rPr>
      </w:pPr>
    </w:p>
    <w:p w14:paraId="7DE379BD" w14:textId="3FB4BD2C" w:rsidR="004252A9" w:rsidRDefault="004252A9" w:rsidP="00EB0D8B">
      <w:pPr>
        <w:pStyle w:val="ListParagraph"/>
        <w:numPr>
          <w:ilvl w:val="0"/>
          <w:numId w:val="9"/>
        </w:numPr>
        <w:rPr>
          <w:rFonts w:ascii="Arial" w:eastAsia="Calibri" w:hAnsi="Arial" w:cs="Arial"/>
          <w:b/>
          <w:color w:val="000000"/>
          <w:szCs w:val="24"/>
        </w:rPr>
      </w:pPr>
      <w:r w:rsidRPr="00F8483E">
        <w:rPr>
          <w:rFonts w:ascii="Arial" w:eastAsia="Calibri" w:hAnsi="Arial" w:cs="Arial"/>
          <w:b/>
          <w:color w:val="000000"/>
          <w:szCs w:val="24"/>
        </w:rPr>
        <w:t>To consider moving to .gov.uk email addresses for all Cllrs and the Clerk</w:t>
      </w:r>
    </w:p>
    <w:p w14:paraId="04A86633" w14:textId="2DC2C1FD" w:rsidR="004F65A9" w:rsidRDefault="00E7107E" w:rsidP="004F65A9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Clerk to speak to Cloudy IT for a price to </w:t>
      </w:r>
      <w:r w:rsidR="00C475D5">
        <w:rPr>
          <w:rFonts w:ascii="Arial" w:eastAsia="Calibri" w:hAnsi="Arial" w:cs="Arial"/>
          <w:bCs/>
          <w:color w:val="000000"/>
          <w:szCs w:val="24"/>
        </w:rPr>
        <w:t>migrate all emails</w:t>
      </w:r>
    </w:p>
    <w:p w14:paraId="393B2B36" w14:textId="4C43A93F" w:rsidR="00C475D5" w:rsidRPr="004F65A9" w:rsidRDefault="00C475D5" w:rsidP="004F65A9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Perception Creation we use for current website host our </w:t>
      </w:r>
      <w:r w:rsidR="00D80377">
        <w:rPr>
          <w:rFonts w:ascii="Arial" w:eastAsia="Calibri" w:hAnsi="Arial" w:cs="Arial"/>
          <w:bCs/>
          <w:color w:val="000000"/>
          <w:szCs w:val="24"/>
        </w:rPr>
        <w:t>emails – need to connect these to</w:t>
      </w:r>
      <w:r w:rsidR="00B24485">
        <w:rPr>
          <w:rFonts w:ascii="Arial" w:eastAsia="Calibri" w:hAnsi="Arial" w:cs="Arial"/>
          <w:bCs/>
          <w:color w:val="000000"/>
          <w:szCs w:val="24"/>
        </w:rPr>
        <w:t>gether to see if they can migrate our emails and the price.</w:t>
      </w:r>
    </w:p>
    <w:p w14:paraId="4C683755" w14:textId="77777777" w:rsidR="00F8483E" w:rsidRPr="00F8483E" w:rsidRDefault="00F8483E" w:rsidP="00F8483E">
      <w:pPr>
        <w:pStyle w:val="ListParagraph"/>
        <w:rPr>
          <w:rFonts w:ascii="Arial" w:eastAsia="Calibri" w:hAnsi="Arial" w:cs="Arial"/>
          <w:b/>
          <w:color w:val="000000"/>
          <w:szCs w:val="24"/>
        </w:rPr>
      </w:pPr>
    </w:p>
    <w:p w14:paraId="68942566" w14:textId="77777777" w:rsidR="007B1155" w:rsidRDefault="00523D88" w:rsidP="007B11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7B1155">
        <w:rPr>
          <w:rFonts w:ascii="Arial" w:eastAsia="Calibri" w:hAnsi="Arial" w:cs="Arial"/>
          <w:b/>
          <w:color w:val="000000"/>
          <w:szCs w:val="24"/>
        </w:rPr>
        <w:t xml:space="preserve">To </w:t>
      </w:r>
      <w:r w:rsidR="001B2D4E" w:rsidRPr="007B1155">
        <w:rPr>
          <w:rFonts w:ascii="Arial" w:eastAsia="Calibri" w:hAnsi="Arial" w:cs="Arial"/>
          <w:b/>
          <w:color w:val="000000"/>
          <w:szCs w:val="24"/>
        </w:rPr>
        <w:t xml:space="preserve">receive reports from </w:t>
      </w:r>
      <w:r w:rsidR="00C665A5" w:rsidRPr="007B1155">
        <w:rPr>
          <w:rFonts w:ascii="Arial" w:eastAsia="Calibri" w:hAnsi="Arial" w:cs="Arial"/>
          <w:b/>
          <w:color w:val="000000"/>
          <w:szCs w:val="24"/>
        </w:rPr>
        <w:t>the village hall, solar farm and community</w:t>
      </w:r>
      <w:r w:rsidR="00D60417" w:rsidRPr="007B1155">
        <w:rPr>
          <w:rFonts w:ascii="Arial" w:eastAsia="Calibri" w:hAnsi="Arial" w:cs="Arial"/>
          <w:b/>
          <w:color w:val="000000"/>
          <w:szCs w:val="24"/>
        </w:rPr>
        <w:t xml:space="preserve"> group</w:t>
      </w:r>
    </w:p>
    <w:p w14:paraId="2D6E9355" w14:textId="5239B6CF" w:rsidR="00BE7606" w:rsidRDefault="007B6A86" w:rsidP="00BE760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Village hall bookings are down so there will be a deficit in the finances.</w:t>
      </w:r>
      <w:r w:rsidR="008E6B1F">
        <w:rPr>
          <w:rFonts w:ascii="Arial" w:eastAsia="Calibri" w:hAnsi="Arial" w:cs="Arial"/>
          <w:bCs/>
          <w:color w:val="000000"/>
          <w:szCs w:val="24"/>
        </w:rPr>
        <w:t xml:space="preserve"> Will be able to keep going for 2 years. Need to consider </w:t>
      </w:r>
      <w:r w:rsidR="00B86FB2">
        <w:rPr>
          <w:rFonts w:ascii="Arial" w:eastAsia="Calibri" w:hAnsi="Arial" w:cs="Arial"/>
          <w:bCs/>
          <w:color w:val="000000"/>
          <w:szCs w:val="24"/>
        </w:rPr>
        <w:t>the PC stepping in at some point.</w:t>
      </w:r>
    </w:p>
    <w:p w14:paraId="78E87310" w14:textId="77777777" w:rsidR="00DA217A" w:rsidRDefault="00DA217A" w:rsidP="00BE760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0F611927" w14:textId="7934848D" w:rsidR="00DA217A" w:rsidRDefault="00DA217A" w:rsidP="00BE760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Solar farm – nothing to report</w:t>
      </w:r>
    </w:p>
    <w:p w14:paraId="73AE419E" w14:textId="418BD446" w:rsidR="00DA217A" w:rsidRDefault="00DA217A" w:rsidP="00BE760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Community group – 3 events being planned. One is tea on the green in June with a raffle raising money for the village hall. </w:t>
      </w:r>
      <w:r w:rsidR="00F8185E">
        <w:rPr>
          <w:rFonts w:ascii="Arial" w:eastAsia="Calibri" w:hAnsi="Arial" w:cs="Arial"/>
          <w:bCs/>
          <w:color w:val="000000"/>
          <w:szCs w:val="24"/>
        </w:rPr>
        <w:t>Bingo and fish and chip evening in September. Christmas tree lighting in December. Possibly get the school involved again</w:t>
      </w:r>
      <w:r w:rsidR="002E7A8A">
        <w:rPr>
          <w:rFonts w:ascii="Arial" w:eastAsia="Calibri" w:hAnsi="Arial" w:cs="Arial"/>
          <w:bCs/>
          <w:color w:val="000000"/>
          <w:szCs w:val="24"/>
        </w:rPr>
        <w:t xml:space="preserve"> and a meeting to take place with the headteacher.</w:t>
      </w:r>
      <w:r w:rsidR="008C1EBF">
        <w:rPr>
          <w:rFonts w:ascii="Arial" w:eastAsia="Calibri" w:hAnsi="Arial" w:cs="Arial"/>
          <w:bCs/>
          <w:color w:val="000000"/>
          <w:szCs w:val="24"/>
        </w:rPr>
        <w:t xml:space="preserve"> Application for funds to replant the planters</w:t>
      </w:r>
      <w:r w:rsidR="0015165A">
        <w:rPr>
          <w:rFonts w:ascii="Arial" w:eastAsia="Calibri" w:hAnsi="Arial" w:cs="Arial"/>
          <w:bCs/>
          <w:color w:val="000000"/>
          <w:szCs w:val="24"/>
        </w:rPr>
        <w:t xml:space="preserve"> will be submitted.</w:t>
      </w:r>
    </w:p>
    <w:p w14:paraId="4C383210" w14:textId="77777777" w:rsidR="000D14F9" w:rsidRPr="00B24485" w:rsidRDefault="000D14F9" w:rsidP="00BE7606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318B99EB" w14:textId="77777777" w:rsidR="007B1155" w:rsidRDefault="00523D88" w:rsidP="007B11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7B1155">
        <w:rPr>
          <w:rFonts w:ascii="Arial" w:eastAsia="Calibri" w:hAnsi="Arial" w:cs="Arial"/>
          <w:b/>
          <w:color w:val="000000"/>
          <w:szCs w:val="24"/>
        </w:rPr>
        <w:t xml:space="preserve">To provide </w:t>
      </w:r>
      <w:r w:rsidR="008E7A96" w:rsidRPr="007B1155">
        <w:rPr>
          <w:rFonts w:ascii="Arial" w:eastAsia="Calibri" w:hAnsi="Arial" w:cs="Arial"/>
          <w:b/>
          <w:color w:val="000000"/>
          <w:szCs w:val="24"/>
        </w:rPr>
        <w:t>updates on meetings, events and training</w:t>
      </w:r>
    </w:p>
    <w:p w14:paraId="3B36DC13" w14:textId="1B96F189" w:rsidR="007B1155" w:rsidRDefault="0076646D" w:rsidP="00BF022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Shed 8x6 needed for the allotments to</w:t>
      </w:r>
      <w:r w:rsidR="00CE0FB5">
        <w:rPr>
          <w:rFonts w:ascii="Arial" w:eastAsia="Calibri" w:hAnsi="Arial" w:cs="Arial"/>
          <w:bCs/>
          <w:color w:val="000000"/>
          <w:szCs w:val="24"/>
        </w:rPr>
        <w:t xml:space="preserve"> house the pump and generator. Tony to meet with Lisa from the charity and will provide me with some dates over the </w:t>
      </w:r>
      <w:r w:rsidR="004830AD">
        <w:rPr>
          <w:rFonts w:ascii="Arial" w:eastAsia="Calibri" w:hAnsi="Arial" w:cs="Arial"/>
          <w:bCs/>
          <w:color w:val="000000"/>
          <w:szCs w:val="24"/>
        </w:rPr>
        <w:t xml:space="preserve">next 2 weeks. Clerk will forward onto Lisa </w:t>
      </w:r>
      <w:r w:rsidR="00CA1B80">
        <w:rPr>
          <w:rFonts w:ascii="Arial" w:eastAsia="Calibri" w:hAnsi="Arial" w:cs="Arial"/>
          <w:bCs/>
          <w:color w:val="000000"/>
          <w:szCs w:val="24"/>
        </w:rPr>
        <w:t>and once date agreed</w:t>
      </w:r>
      <w:r w:rsidR="00111D7B">
        <w:rPr>
          <w:rFonts w:ascii="Arial" w:eastAsia="Calibri" w:hAnsi="Arial" w:cs="Arial"/>
          <w:bCs/>
          <w:color w:val="000000"/>
          <w:szCs w:val="24"/>
        </w:rPr>
        <w:t xml:space="preserve"> </w:t>
      </w:r>
      <w:r w:rsidR="0077147E">
        <w:rPr>
          <w:rFonts w:ascii="Arial" w:eastAsia="Calibri" w:hAnsi="Arial" w:cs="Arial"/>
          <w:bCs/>
          <w:color w:val="000000"/>
          <w:szCs w:val="24"/>
        </w:rPr>
        <w:t xml:space="preserve">share with all </w:t>
      </w:r>
      <w:proofErr w:type="spellStart"/>
      <w:r w:rsidR="0077147E">
        <w:rPr>
          <w:rFonts w:ascii="Arial" w:eastAsia="Calibri" w:hAnsi="Arial" w:cs="Arial"/>
          <w:bCs/>
          <w:color w:val="000000"/>
          <w:szCs w:val="24"/>
        </w:rPr>
        <w:t>cllrs</w:t>
      </w:r>
      <w:proofErr w:type="spellEnd"/>
      <w:r w:rsidR="0077147E">
        <w:rPr>
          <w:rFonts w:ascii="Arial" w:eastAsia="Calibri" w:hAnsi="Arial" w:cs="Arial"/>
          <w:bCs/>
          <w:color w:val="000000"/>
          <w:szCs w:val="24"/>
        </w:rPr>
        <w:t>.</w:t>
      </w:r>
    </w:p>
    <w:p w14:paraId="4E85DD1C" w14:textId="77777777" w:rsidR="0077147E" w:rsidRDefault="0077147E" w:rsidP="00BF022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553BF1EB" w14:textId="060ABA9F" w:rsidR="0077147E" w:rsidRDefault="0077147E" w:rsidP="00BF022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lastRenderedPageBreak/>
        <w:t>Table to put together showing finance regs – if we want to spend over/under £30,000 e</w:t>
      </w:r>
      <w:r w:rsidR="00216583">
        <w:rPr>
          <w:rFonts w:ascii="Arial" w:eastAsia="Calibri" w:hAnsi="Arial" w:cs="Arial"/>
          <w:bCs/>
          <w:color w:val="000000"/>
          <w:szCs w:val="24"/>
        </w:rPr>
        <w:t xml:space="preserve">tc. Simple matrix </w:t>
      </w:r>
      <w:r w:rsidR="00A22E88">
        <w:rPr>
          <w:rFonts w:ascii="Arial" w:eastAsia="Calibri" w:hAnsi="Arial" w:cs="Arial"/>
          <w:bCs/>
          <w:color w:val="000000"/>
          <w:szCs w:val="24"/>
        </w:rPr>
        <w:t xml:space="preserve">showing the rules </w:t>
      </w:r>
      <w:r w:rsidR="009616CC">
        <w:rPr>
          <w:rFonts w:ascii="Arial" w:eastAsia="Calibri" w:hAnsi="Arial" w:cs="Arial"/>
          <w:bCs/>
          <w:color w:val="000000"/>
          <w:szCs w:val="24"/>
        </w:rPr>
        <w:t>to share with Cllrs – Clerk</w:t>
      </w:r>
    </w:p>
    <w:p w14:paraId="0167E0D5" w14:textId="0D3BA064" w:rsidR="009616CC" w:rsidRDefault="00B21CB5" w:rsidP="00BF022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 xml:space="preserve">Clerk to </w:t>
      </w:r>
      <w:r w:rsidR="00165A81">
        <w:rPr>
          <w:rFonts w:ascii="Arial" w:eastAsia="Calibri" w:hAnsi="Arial" w:cs="Arial"/>
          <w:bCs/>
          <w:color w:val="000000"/>
          <w:szCs w:val="24"/>
        </w:rPr>
        <w:t>update action list</w:t>
      </w:r>
      <w:r w:rsidR="009E7CD9">
        <w:rPr>
          <w:rFonts w:ascii="Arial" w:eastAsia="Calibri" w:hAnsi="Arial" w:cs="Arial"/>
          <w:bCs/>
          <w:color w:val="000000"/>
          <w:szCs w:val="24"/>
        </w:rPr>
        <w:t xml:space="preserve"> and share with Cllrs.</w:t>
      </w:r>
    </w:p>
    <w:p w14:paraId="7A564357" w14:textId="77777777" w:rsidR="00165A81" w:rsidRPr="00737B13" w:rsidRDefault="00165A81" w:rsidP="00BF022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2ED43D7A" w14:textId="247EDA5B" w:rsidR="00C921EF" w:rsidRPr="007B1155" w:rsidRDefault="00C657E4" w:rsidP="007B11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color w:val="000000"/>
          <w:szCs w:val="24"/>
        </w:rPr>
      </w:pPr>
      <w:r w:rsidRPr="007B1155">
        <w:rPr>
          <w:rFonts w:ascii="Arial" w:eastAsia="Calibri" w:hAnsi="Arial" w:cs="Arial"/>
          <w:b/>
          <w:color w:val="000000"/>
          <w:szCs w:val="24"/>
        </w:rPr>
        <w:t>Future meetings</w:t>
      </w:r>
    </w:p>
    <w:p w14:paraId="0D8A838C" w14:textId="77777777" w:rsidR="00C575ED" w:rsidRPr="00C575ED" w:rsidRDefault="00C575ED" w:rsidP="00C575ED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</w:p>
    <w:p w14:paraId="0B170795" w14:textId="558F2322" w:rsidR="00C575ED" w:rsidRPr="00E65A18" w:rsidRDefault="00C575ED" w:rsidP="00790230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  <w:r w:rsidRPr="00E65A18">
        <w:rPr>
          <w:rFonts w:ascii="Arial" w:eastAsia="Calibri" w:hAnsi="Arial" w:cs="Arial"/>
          <w:bCs/>
          <w:color w:val="000000"/>
          <w:szCs w:val="24"/>
        </w:rPr>
        <w:t>To note the date of future meetings</w:t>
      </w:r>
    </w:p>
    <w:p w14:paraId="13F48C5B" w14:textId="55ECC9D4" w:rsidR="00902CC0" w:rsidRDefault="00902CC0" w:rsidP="006F13C2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0D141A">
        <w:rPr>
          <w:rFonts w:ascii="Arial" w:hAnsi="Arial" w:cs="Arial"/>
          <w:sz w:val="24"/>
          <w:szCs w:val="24"/>
        </w:rPr>
        <w:t>17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April, 12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June, 10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July, 11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September, 9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October, 13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November and 11</w:t>
      </w:r>
      <w:r w:rsidRPr="000D141A">
        <w:rPr>
          <w:rFonts w:ascii="Arial" w:hAnsi="Arial" w:cs="Arial"/>
          <w:sz w:val="24"/>
          <w:szCs w:val="24"/>
          <w:vertAlign w:val="superscript"/>
        </w:rPr>
        <w:t>th</w:t>
      </w:r>
      <w:r w:rsidRPr="000D141A">
        <w:rPr>
          <w:rFonts w:ascii="Arial" w:hAnsi="Arial" w:cs="Arial"/>
          <w:sz w:val="24"/>
          <w:szCs w:val="24"/>
        </w:rPr>
        <w:t xml:space="preserve"> December (no meeting in August).</w:t>
      </w:r>
    </w:p>
    <w:p w14:paraId="441CD1DD" w14:textId="77777777" w:rsidR="00790230" w:rsidRDefault="00790230" w:rsidP="00902C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DF7A8FE" w14:textId="2FF04138" w:rsidR="00790230" w:rsidRPr="00E65A18" w:rsidRDefault="00790230" w:rsidP="0079023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65A18">
        <w:rPr>
          <w:rFonts w:ascii="Arial" w:hAnsi="Arial" w:cs="Arial"/>
          <w:sz w:val="24"/>
          <w:szCs w:val="24"/>
        </w:rPr>
        <w:t xml:space="preserve">To consider the proposed new date for the </w:t>
      </w:r>
      <w:r w:rsidR="00BD1A5B" w:rsidRPr="00E65A18">
        <w:rPr>
          <w:rFonts w:ascii="Arial" w:hAnsi="Arial" w:cs="Arial"/>
          <w:sz w:val="24"/>
          <w:szCs w:val="24"/>
        </w:rPr>
        <w:t xml:space="preserve">May </w:t>
      </w:r>
      <w:r w:rsidR="005808F9" w:rsidRPr="00E65A18">
        <w:rPr>
          <w:rFonts w:ascii="Arial" w:hAnsi="Arial" w:cs="Arial"/>
          <w:sz w:val="24"/>
          <w:szCs w:val="24"/>
        </w:rPr>
        <w:t>A</w:t>
      </w:r>
      <w:r w:rsidR="00BD1A5B" w:rsidRPr="00E65A18">
        <w:rPr>
          <w:rFonts w:ascii="Arial" w:hAnsi="Arial" w:cs="Arial"/>
          <w:sz w:val="24"/>
          <w:szCs w:val="24"/>
        </w:rPr>
        <w:t>nnual</w:t>
      </w:r>
      <w:r w:rsidR="005808F9" w:rsidRPr="00E65A18">
        <w:rPr>
          <w:rFonts w:ascii="Arial" w:hAnsi="Arial" w:cs="Arial"/>
          <w:sz w:val="24"/>
          <w:szCs w:val="24"/>
        </w:rPr>
        <w:t xml:space="preserve"> Parish Council </w:t>
      </w:r>
      <w:r w:rsidR="00BD1A5B" w:rsidRPr="00E65A18">
        <w:rPr>
          <w:rFonts w:ascii="Arial" w:hAnsi="Arial" w:cs="Arial"/>
          <w:sz w:val="24"/>
          <w:szCs w:val="24"/>
        </w:rPr>
        <w:t>meeting</w:t>
      </w:r>
      <w:r w:rsidR="005808F9" w:rsidRPr="00E65A18">
        <w:rPr>
          <w:rFonts w:ascii="Arial" w:hAnsi="Arial" w:cs="Arial"/>
          <w:sz w:val="24"/>
          <w:szCs w:val="24"/>
        </w:rPr>
        <w:t xml:space="preserve"> </w:t>
      </w:r>
      <w:r w:rsidR="006F13C2" w:rsidRPr="00E65A18">
        <w:rPr>
          <w:rFonts w:ascii="Arial" w:hAnsi="Arial" w:cs="Arial"/>
          <w:sz w:val="24"/>
          <w:szCs w:val="24"/>
        </w:rPr>
        <w:t>- Thursday 15</w:t>
      </w:r>
      <w:r w:rsidR="006F13C2" w:rsidRPr="00E65A18">
        <w:rPr>
          <w:rFonts w:ascii="Arial" w:hAnsi="Arial" w:cs="Arial"/>
          <w:sz w:val="24"/>
          <w:szCs w:val="24"/>
          <w:vertAlign w:val="superscript"/>
        </w:rPr>
        <w:t>th</w:t>
      </w:r>
      <w:r w:rsidR="006F13C2" w:rsidRPr="00E65A18">
        <w:rPr>
          <w:rFonts w:ascii="Arial" w:hAnsi="Arial" w:cs="Arial"/>
          <w:sz w:val="24"/>
          <w:szCs w:val="24"/>
        </w:rPr>
        <w:t xml:space="preserve"> May 2025</w:t>
      </w:r>
      <w:r w:rsidR="00F4407D">
        <w:rPr>
          <w:rFonts w:ascii="Arial" w:hAnsi="Arial" w:cs="Arial"/>
          <w:sz w:val="24"/>
          <w:szCs w:val="24"/>
        </w:rPr>
        <w:t xml:space="preserve"> – date agreed</w:t>
      </w:r>
    </w:p>
    <w:p w14:paraId="49DE8F84" w14:textId="77777777" w:rsidR="00C575ED" w:rsidRPr="00515E74" w:rsidRDefault="00C575ED" w:rsidP="00C575E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Cs/>
          <w:color w:val="000000"/>
          <w:szCs w:val="24"/>
        </w:rPr>
      </w:pPr>
    </w:p>
    <w:p w14:paraId="1C4681A6" w14:textId="642174A6" w:rsidR="00507BB5" w:rsidRDefault="00F01C95" w:rsidP="00507BB5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17</w:t>
      </w:r>
      <w:r w:rsidRPr="00F01C95">
        <w:rPr>
          <w:rFonts w:ascii="Arial" w:eastAsia="Calibri" w:hAnsi="Arial" w:cs="Arial"/>
          <w:bCs/>
          <w:color w:val="000000"/>
          <w:szCs w:val="24"/>
          <w:vertAlign w:val="superscript"/>
        </w:rPr>
        <w:t>th</w:t>
      </w:r>
      <w:r>
        <w:rPr>
          <w:rFonts w:ascii="Arial" w:eastAsia="Calibri" w:hAnsi="Arial" w:cs="Arial"/>
          <w:bCs/>
          <w:color w:val="000000"/>
          <w:szCs w:val="24"/>
        </w:rPr>
        <w:t xml:space="preserve"> </w:t>
      </w:r>
      <w:r w:rsidR="00DC28B1">
        <w:rPr>
          <w:rFonts w:ascii="Arial" w:eastAsia="Calibri" w:hAnsi="Arial" w:cs="Arial"/>
          <w:bCs/>
          <w:color w:val="000000"/>
          <w:szCs w:val="24"/>
        </w:rPr>
        <w:t xml:space="preserve">April </w:t>
      </w:r>
      <w:r w:rsidR="00AD0269">
        <w:rPr>
          <w:rFonts w:ascii="Arial" w:eastAsia="Calibri" w:hAnsi="Arial" w:cs="Arial"/>
          <w:bCs/>
          <w:color w:val="000000"/>
          <w:szCs w:val="24"/>
        </w:rPr>
        <w:t>is the annual parish meeting followed by PC meeting. Starts at 7pm</w:t>
      </w:r>
    </w:p>
    <w:p w14:paraId="7392FC31" w14:textId="77777777" w:rsidR="00045A67" w:rsidRDefault="00045A67" w:rsidP="00507BB5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</w:p>
    <w:p w14:paraId="3AC44541" w14:textId="34A03AD4" w:rsidR="00045A67" w:rsidRPr="00515E74" w:rsidRDefault="00045A67" w:rsidP="00507BB5">
      <w:pPr>
        <w:pStyle w:val="ListParagraph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eastAsia="Calibri" w:hAnsi="Arial" w:cs="Arial"/>
          <w:bCs/>
          <w:color w:val="000000"/>
          <w:szCs w:val="24"/>
        </w:rPr>
        <w:t>Meeting ends at 20.57</w:t>
      </w:r>
    </w:p>
    <w:p w14:paraId="16663C7A" w14:textId="77777777" w:rsidR="001729EE" w:rsidRPr="00515E74" w:rsidRDefault="001729EE" w:rsidP="001729EE">
      <w:pPr>
        <w:rPr>
          <w:rFonts w:ascii="Arial" w:eastAsia="Calibri" w:hAnsi="Arial" w:cs="Arial"/>
          <w:szCs w:val="24"/>
        </w:rPr>
      </w:pPr>
    </w:p>
    <w:p w14:paraId="7465EAA6" w14:textId="76115418" w:rsidR="00027924" w:rsidRPr="00515E74" w:rsidRDefault="00384F22" w:rsidP="00BA352B">
      <w:pPr>
        <w:rPr>
          <w:rFonts w:ascii="Arial" w:eastAsia="Calibri" w:hAnsi="Arial" w:cs="Arial"/>
          <w:szCs w:val="24"/>
        </w:rPr>
      </w:pPr>
      <w:r w:rsidRPr="00515E74">
        <w:rPr>
          <w:rFonts w:ascii="Arial" w:eastAsia="Baguet Script" w:hAnsi="Arial" w:cs="Arial"/>
          <w:szCs w:val="24"/>
        </w:rPr>
        <w:t xml:space="preserve"> </w:t>
      </w:r>
      <w:r w:rsidR="006C74D2" w:rsidRPr="00515E74">
        <w:rPr>
          <w:rFonts w:ascii="Arial" w:eastAsia="Baguet Script" w:hAnsi="Arial" w:cs="Arial"/>
          <w:szCs w:val="24"/>
        </w:rPr>
        <w:t>Kelly Harris</w:t>
      </w:r>
      <w:r w:rsidR="00BA352B" w:rsidRPr="00515E74">
        <w:rPr>
          <w:rFonts w:ascii="Arial" w:eastAsia="Baguet Script" w:hAnsi="Arial" w:cs="Arial"/>
          <w:szCs w:val="24"/>
        </w:rPr>
        <w:t xml:space="preserve"> </w:t>
      </w:r>
    </w:p>
    <w:p w14:paraId="3840DF3F" w14:textId="77777777" w:rsidR="00AF2584" w:rsidRDefault="00EC18F6">
      <w:pPr>
        <w:ind w:left="142" w:hanging="76"/>
        <w:rPr>
          <w:rFonts w:ascii="Arial" w:eastAsia="Calibri" w:hAnsi="Arial" w:cs="Arial"/>
          <w:szCs w:val="24"/>
        </w:rPr>
      </w:pPr>
      <w:r w:rsidRPr="00515E74">
        <w:rPr>
          <w:rFonts w:ascii="Arial" w:eastAsia="Calibri" w:hAnsi="Arial" w:cs="Arial"/>
          <w:szCs w:val="24"/>
        </w:rPr>
        <w:t>Parish Clerk</w:t>
      </w:r>
      <w:r w:rsidR="00AF2584">
        <w:rPr>
          <w:rFonts w:ascii="Arial" w:eastAsia="Calibri" w:hAnsi="Arial" w:cs="Arial"/>
          <w:szCs w:val="24"/>
        </w:rPr>
        <w:t xml:space="preserve"> &amp; RFO</w:t>
      </w:r>
    </w:p>
    <w:p w14:paraId="64A0A108" w14:textId="77777777" w:rsidR="00AF2584" w:rsidRDefault="00EC18F6">
      <w:pPr>
        <w:ind w:left="142" w:hanging="76"/>
        <w:rPr>
          <w:rFonts w:ascii="Arial" w:eastAsia="Calibri" w:hAnsi="Arial" w:cs="Arial"/>
          <w:szCs w:val="24"/>
        </w:rPr>
      </w:pPr>
      <w:r w:rsidRPr="00515E74">
        <w:rPr>
          <w:rFonts w:ascii="Arial" w:eastAsia="Calibri" w:hAnsi="Arial" w:cs="Arial"/>
          <w:szCs w:val="24"/>
        </w:rPr>
        <w:t xml:space="preserve">07793 131810 </w:t>
      </w:r>
    </w:p>
    <w:p w14:paraId="332A1DD2" w14:textId="1BC92BBC" w:rsidR="00AF2584" w:rsidRDefault="00F4530E">
      <w:pPr>
        <w:ind w:left="142" w:hanging="76"/>
        <w:rPr>
          <w:rFonts w:ascii="Calibri" w:eastAsia="Calibri" w:hAnsi="Calibri" w:cs="Calibri"/>
          <w:sz w:val="22"/>
          <w:szCs w:val="22"/>
        </w:rPr>
      </w:pPr>
      <w:hyperlink r:id="rId8" w:history="1">
        <w:r w:rsidRPr="00D306F6">
          <w:rPr>
            <w:rStyle w:val="Hyperlink"/>
            <w:rFonts w:ascii="Arial" w:eastAsia="Calibri" w:hAnsi="Arial" w:cs="Arial"/>
            <w:szCs w:val="24"/>
          </w:rPr>
          <w:t>parishclerk@gawcottwithlenboroughpc.co.uk</w:t>
        </w:r>
        <w:r w:rsidRPr="00D306F6">
          <w:rPr>
            <w:rStyle w:val="Hyperlink"/>
            <w:rFonts w:ascii="Calibri" w:eastAsia="Calibri" w:hAnsi="Calibri" w:cs="Calibri"/>
            <w:sz w:val="22"/>
            <w:szCs w:val="22"/>
          </w:rPr>
          <w:t>/</w:t>
        </w:r>
      </w:hyperlink>
    </w:p>
    <w:p w14:paraId="04E7D686" w14:textId="08FDA353" w:rsidR="00027924" w:rsidRDefault="00AF2584">
      <w:pPr>
        <w:ind w:left="142" w:hanging="76"/>
        <w:rPr>
          <w:rFonts w:ascii="Arial" w:hAnsi="Arial" w:cs="Arial"/>
        </w:rPr>
      </w:pPr>
      <w:hyperlink r:id="rId9" w:history="1">
        <w:r w:rsidRPr="00D306F6">
          <w:rPr>
            <w:rStyle w:val="Hyperlink"/>
            <w:rFonts w:ascii="Arial" w:eastAsia="Calibri" w:hAnsi="Arial" w:cs="Arial"/>
            <w:szCs w:val="24"/>
          </w:rPr>
          <w:t>www.</w:t>
        </w:r>
        <w:r w:rsidRPr="00D306F6">
          <w:rPr>
            <w:rStyle w:val="Hyperlink"/>
            <w:rFonts w:ascii="Arial" w:hAnsi="Arial" w:cs="Arial"/>
          </w:rPr>
          <w:t>gawcottwithlenboroughpc.co.uk</w:t>
        </w:r>
      </w:hyperlink>
    </w:p>
    <w:p w14:paraId="72788DB0" w14:textId="77777777" w:rsidR="00AF2584" w:rsidRPr="00761C6B" w:rsidRDefault="00AF2584">
      <w:pPr>
        <w:ind w:left="142" w:hanging="76"/>
        <w:rPr>
          <w:rFonts w:ascii="Calibri" w:eastAsia="Calibri" w:hAnsi="Calibri" w:cs="Calibri"/>
          <w:sz w:val="22"/>
          <w:szCs w:val="22"/>
        </w:rPr>
      </w:pPr>
    </w:p>
    <w:sectPr w:rsidR="00AF2584" w:rsidRPr="00761C6B">
      <w:headerReference w:type="even" r:id="rId10"/>
      <w:headerReference w:type="default" r:id="rId11"/>
      <w:headerReference w:type="first" r:id="rId12"/>
      <w:pgSz w:w="11906" w:h="16838"/>
      <w:pgMar w:top="993" w:right="991" w:bottom="426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C456" w14:textId="77777777" w:rsidR="00CB2025" w:rsidRDefault="00CB2025">
      <w:r>
        <w:separator/>
      </w:r>
    </w:p>
  </w:endnote>
  <w:endnote w:type="continuationSeparator" w:id="0">
    <w:p w14:paraId="7DEADD63" w14:textId="77777777" w:rsidR="00CB2025" w:rsidRDefault="00CB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8FCD" w14:textId="77777777" w:rsidR="00CB2025" w:rsidRDefault="00CB2025">
      <w:r>
        <w:separator/>
      </w:r>
    </w:p>
  </w:footnote>
  <w:footnote w:type="continuationSeparator" w:id="0">
    <w:p w14:paraId="06BB71C4" w14:textId="77777777" w:rsidR="00CB2025" w:rsidRDefault="00CB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F476" w14:textId="77777777" w:rsidR="00027924" w:rsidRDefault="00027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1AE6" w14:textId="77777777" w:rsidR="00027924" w:rsidRDefault="00027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51FA" w14:textId="77777777" w:rsidR="00027924" w:rsidRDefault="00027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9B0"/>
    <w:multiLevelType w:val="hybridMultilevel"/>
    <w:tmpl w:val="872C264E"/>
    <w:lvl w:ilvl="0" w:tplc="6C904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9CA"/>
    <w:multiLevelType w:val="hybridMultilevel"/>
    <w:tmpl w:val="2E864CC4"/>
    <w:lvl w:ilvl="0" w:tplc="09C4E7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E4F52"/>
    <w:multiLevelType w:val="hybridMultilevel"/>
    <w:tmpl w:val="9180707E"/>
    <w:lvl w:ilvl="0" w:tplc="6AA221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C5BAE"/>
    <w:multiLevelType w:val="hybridMultilevel"/>
    <w:tmpl w:val="DD746AC6"/>
    <w:lvl w:ilvl="0" w:tplc="6C904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4877"/>
    <w:multiLevelType w:val="hybridMultilevel"/>
    <w:tmpl w:val="859AED50"/>
    <w:lvl w:ilvl="0" w:tplc="6C904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7427"/>
    <w:multiLevelType w:val="hybridMultilevel"/>
    <w:tmpl w:val="785A8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77A6F"/>
    <w:multiLevelType w:val="multilevel"/>
    <w:tmpl w:val="B0D08A04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328C"/>
    <w:multiLevelType w:val="hybridMultilevel"/>
    <w:tmpl w:val="A9CCA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90B"/>
    <w:multiLevelType w:val="hybridMultilevel"/>
    <w:tmpl w:val="76ECA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409"/>
    <w:multiLevelType w:val="hybridMultilevel"/>
    <w:tmpl w:val="43C41FAE"/>
    <w:lvl w:ilvl="0" w:tplc="A92A57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C48AE"/>
    <w:multiLevelType w:val="hybridMultilevel"/>
    <w:tmpl w:val="20B297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016FC7"/>
    <w:multiLevelType w:val="hybridMultilevel"/>
    <w:tmpl w:val="1578F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7EA"/>
    <w:multiLevelType w:val="hybridMultilevel"/>
    <w:tmpl w:val="7C56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D3E9E"/>
    <w:multiLevelType w:val="hybridMultilevel"/>
    <w:tmpl w:val="F6C2342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3753F"/>
    <w:multiLevelType w:val="multilevel"/>
    <w:tmpl w:val="4510C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127CE0"/>
    <w:multiLevelType w:val="hybridMultilevel"/>
    <w:tmpl w:val="E8F6D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3F68"/>
    <w:multiLevelType w:val="multilevel"/>
    <w:tmpl w:val="1138F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C0397A"/>
    <w:multiLevelType w:val="hybridMultilevel"/>
    <w:tmpl w:val="81983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811"/>
    <w:multiLevelType w:val="hybridMultilevel"/>
    <w:tmpl w:val="4E22F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485424"/>
    <w:multiLevelType w:val="hybridMultilevel"/>
    <w:tmpl w:val="421A29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8745F8"/>
    <w:multiLevelType w:val="hybridMultilevel"/>
    <w:tmpl w:val="FDE86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230A4"/>
    <w:multiLevelType w:val="hybridMultilevel"/>
    <w:tmpl w:val="76283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17A04"/>
    <w:multiLevelType w:val="hybridMultilevel"/>
    <w:tmpl w:val="6240D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2CB"/>
    <w:multiLevelType w:val="multilevel"/>
    <w:tmpl w:val="3DBC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834F2"/>
    <w:multiLevelType w:val="multilevel"/>
    <w:tmpl w:val="E83C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D3488"/>
    <w:multiLevelType w:val="hybridMultilevel"/>
    <w:tmpl w:val="100E5E3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470C7E"/>
    <w:multiLevelType w:val="multilevel"/>
    <w:tmpl w:val="C380AEF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B0715D"/>
    <w:multiLevelType w:val="hybridMultilevel"/>
    <w:tmpl w:val="A6E2D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527BB"/>
    <w:multiLevelType w:val="hybridMultilevel"/>
    <w:tmpl w:val="D82832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273CC8"/>
    <w:multiLevelType w:val="hybridMultilevel"/>
    <w:tmpl w:val="091010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217616">
    <w:abstractNumId w:val="6"/>
  </w:num>
  <w:num w:numId="2" w16cid:durableId="632177145">
    <w:abstractNumId w:val="26"/>
  </w:num>
  <w:num w:numId="3" w16cid:durableId="566036135">
    <w:abstractNumId w:val="28"/>
  </w:num>
  <w:num w:numId="4" w16cid:durableId="1275015540">
    <w:abstractNumId w:val="22"/>
  </w:num>
  <w:num w:numId="5" w16cid:durableId="436367936">
    <w:abstractNumId w:val="19"/>
  </w:num>
  <w:num w:numId="6" w16cid:durableId="1424492882">
    <w:abstractNumId w:val="12"/>
  </w:num>
  <w:num w:numId="7" w16cid:durableId="1410468401">
    <w:abstractNumId w:val="10"/>
  </w:num>
  <w:num w:numId="8" w16cid:durableId="1069613251">
    <w:abstractNumId w:val="24"/>
  </w:num>
  <w:num w:numId="9" w16cid:durableId="1953828765">
    <w:abstractNumId w:val="15"/>
  </w:num>
  <w:num w:numId="10" w16cid:durableId="1709260694">
    <w:abstractNumId w:val="23"/>
    <w:lvlOverride w:ilvl="0">
      <w:lvl w:ilvl="0">
        <w:numFmt w:val="lowerLetter"/>
        <w:lvlText w:val="%1."/>
        <w:lvlJc w:val="left"/>
      </w:lvl>
    </w:lvlOverride>
  </w:num>
  <w:num w:numId="11" w16cid:durableId="1864978686">
    <w:abstractNumId w:val="27"/>
  </w:num>
  <w:num w:numId="12" w16cid:durableId="696009182">
    <w:abstractNumId w:val="7"/>
  </w:num>
  <w:num w:numId="13" w16cid:durableId="397365599">
    <w:abstractNumId w:val="21"/>
  </w:num>
  <w:num w:numId="14" w16cid:durableId="893977215">
    <w:abstractNumId w:val="25"/>
  </w:num>
  <w:num w:numId="15" w16cid:durableId="1004279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337553">
    <w:abstractNumId w:val="11"/>
  </w:num>
  <w:num w:numId="17" w16cid:durableId="386540092">
    <w:abstractNumId w:val="8"/>
  </w:num>
  <w:num w:numId="18" w16cid:durableId="1556429826">
    <w:abstractNumId w:val="17"/>
  </w:num>
  <w:num w:numId="19" w16cid:durableId="16724872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2461309">
    <w:abstractNumId w:val="20"/>
  </w:num>
  <w:num w:numId="21" w16cid:durableId="1471939259">
    <w:abstractNumId w:val="29"/>
  </w:num>
  <w:num w:numId="22" w16cid:durableId="1857618738">
    <w:abstractNumId w:val="18"/>
  </w:num>
  <w:num w:numId="23" w16cid:durableId="2035185094">
    <w:abstractNumId w:val="5"/>
  </w:num>
  <w:num w:numId="24" w16cid:durableId="1251355256">
    <w:abstractNumId w:val="14"/>
  </w:num>
  <w:num w:numId="25" w16cid:durableId="1608465739">
    <w:abstractNumId w:val="13"/>
  </w:num>
  <w:num w:numId="26" w16cid:durableId="1198196189">
    <w:abstractNumId w:val="16"/>
  </w:num>
  <w:num w:numId="27" w16cid:durableId="894391933">
    <w:abstractNumId w:val="9"/>
  </w:num>
  <w:num w:numId="28" w16cid:durableId="77139748">
    <w:abstractNumId w:val="1"/>
  </w:num>
  <w:num w:numId="29" w16cid:durableId="895045864">
    <w:abstractNumId w:val="4"/>
  </w:num>
  <w:num w:numId="30" w16cid:durableId="1432698401">
    <w:abstractNumId w:val="2"/>
  </w:num>
  <w:num w:numId="31" w16cid:durableId="139814301">
    <w:abstractNumId w:val="3"/>
  </w:num>
  <w:num w:numId="32" w16cid:durableId="148651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24"/>
    <w:rsid w:val="00014FC9"/>
    <w:rsid w:val="000171AF"/>
    <w:rsid w:val="0002606D"/>
    <w:rsid w:val="00027924"/>
    <w:rsid w:val="00031B85"/>
    <w:rsid w:val="00044E8F"/>
    <w:rsid w:val="00045A67"/>
    <w:rsid w:val="00063E4A"/>
    <w:rsid w:val="000726C9"/>
    <w:rsid w:val="00090ABB"/>
    <w:rsid w:val="000A23C7"/>
    <w:rsid w:val="000B2973"/>
    <w:rsid w:val="000B3FDF"/>
    <w:rsid w:val="000B5808"/>
    <w:rsid w:val="000C5AD0"/>
    <w:rsid w:val="000D00BB"/>
    <w:rsid w:val="000D14F9"/>
    <w:rsid w:val="000D744C"/>
    <w:rsid w:val="000E7B8E"/>
    <w:rsid w:val="000F3685"/>
    <w:rsid w:val="000F762A"/>
    <w:rsid w:val="000F7CDE"/>
    <w:rsid w:val="00106C15"/>
    <w:rsid w:val="00111D7B"/>
    <w:rsid w:val="00120F31"/>
    <w:rsid w:val="001267F6"/>
    <w:rsid w:val="00130DDE"/>
    <w:rsid w:val="0013581A"/>
    <w:rsid w:val="00136AC3"/>
    <w:rsid w:val="00141C02"/>
    <w:rsid w:val="0015165A"/>
    <w:rsid w:val="00165A81"/>
    <w:rsid w:val="00170703"/>
    <w:rsid w:val="001729EE"/>
    <w:rsid w:val="00174FD1"/>
    <w:rsid w:val="00180EB0"/>
    <w:rsid w:val="00186B5E"/>
    <w:rsid w:val="00186E6C"/>
    <w:rsid w:val="001B2D4E"/>
    <w:rsid w:val="001B2E08"/>
    <w:rsid w:val="001B7640"/>
    <w:rsid w:val="001C34A8"/>
    <w:rsid w:val="001C39FB"/>
    <w:rsid w:val="001D056C"/>
    <w:rsid w:val="001E5A9F"/>
    <w:rsid w:val="001E6B89"/>
    <w:rsid w:val="001F0271"/>
    <w:rsid w:val="001F158C"/>
    <w:rsid w:val="001F1ECE"/>
    <w:rsid w:val="001F1F6B"/>
    <w:rsid w:val="001F450C"/>
    <w:rsid w:val="001F4D7C"/>
    <w:rsid w:val="001F76EC"/>
    <w:rsid w:val="002001F1"/>
    <w:rsid w:val="00205A05"/>
    <w:rsid w:val="00207604"/>
    <w:rsid w:val="002118E2"/>
    <w:rsid w:val="00214E0A"/>
    <w:rsid w:val="00215D6A"/>
    <w:rsid w:val="00216583"/>
    <w:rsid w:val="0022486D"/>
    <w:rsid w:val="0022733A"/>
    <w:rsid w:val="00234C38"/>
    <w:rsid w:val="00242BF4"/>
    <w:rsid w:val="002449FA"/>
    <w:rsid w:val="0024688E"/>
    <w:rsid w:val="00256BD7"/>
    <w:rsid w:val="00270AF6"/>
    <w:rsid w:val="002712ED"/>
    <w:rsid w:val="00272DEC"/>
    <w:rsid w:val="00284E94"/>
    <w:rsid w:val="00295863"/>
    <w:rsid w:val="002A4341"/>
    <w:rsid w:val="002A5238"/>
    <w:rsid w:val="002A7EA1"/>
    <w:rsid w:val="002B1767"/>
    <w:rsid w:val="002D678F"/>
    <w:rsid w:val="002E0D4B"/>
    <w:rsid w:val="002E7A8A"/>
    <w:rsid w:val="002E7F96"/>
    <w:rsid w:val="002F1395"/>
    <w:rsid w:val="002F2517"/>
    <w:rsid w:val="002F386D"/>
    <w:rsid w:val="002F42B8"/>
    <w:rsid w:val="002F79AA"/>
    <w:rsid w:val="0030186C"/>
    <w:rsid w:val="0030197F"/>
    <w:rsid w:val="00303136"/>
    <w:rsid w:val="00316B7B"/>
    <w:rsid w:val="00320CBF"/>
    <w:rsid w:val="00321C68"/>
    <w:rsid w:val="003308CA"/>
    <w:rsid w:val="00340F02"/>
    <w:rsid w:val="00342AAD"/>
    <w:rsid w:val="00343012"/>
    <w:rsid w:val="00352524"/>
    <w:rsid w:val="00353504"/>
    <w:rsid w:val="0035414D"/>
    <w:rsid w:val="003601C1"/>
    <w:rsid w:val="0036226D"/>
    <w:rsid w:val="00367B4C"/>
    <w:rsid w:val="0037249E"/>
    <w:rsid w:val="0037421C"/>
    <w:rsid w:val="003772B4"/>
    <w:rsid w:val="00384F22"/>
    <w:rsid w:val="00386AA1"/>
    <w:rsid w:val="003A60B0"/>
    <w:rsid w:val="003B2D37"/>
    <w:rsid w:val="003C1097"/>
    <w:rsid w:val="003C1A07"/>
    <w:rsid w:val="003D02B6"/>
    <w:rsid w:val="003D1A37"/>
    <w:rsid w:val="003D45A4"/>
    <w:rsid w:val="003D5323"/>
    <w:rsid w:val="003D557A"/>
    <w:rsid w:val="003D582D"/>
    <w:rsid w:val="003F02EA"/>
    <w:rsid w:val="003F041C"/>
    <w:rsid w:val="003F585A"/>
    <w:rsid w:val="0040334F"/>
    <w:rsid w:val="00410E30"/>
    <w:rsid w:val="00414A59"/>
    <w:rsid w:val="004252A9"/>
    <w:rsid w:val="004268CB"/>
    <w:rsid w:val="0043094B"/>
    <w:rsid w:val="00432529"/>
    <w:rsid w:val="00433923"/>
    <w:rsid w:val="00443998"/>
    <w:rsid w:val="00445F72"/>
    <w:rsid w:val="004607F3"/>
    <w:rsid w:val="004666B0"/>
    <w:rsid w:val="004672BC"/>
    <w:rsid w:val="004801D8"/>
    <w:rsid w:val="004830AD"/>
    <w:rsid w:val="004830B9"/>
    <w:rsid w:val="00483E21"/>
    <w:rsid w:val="00486E09"/>
    <w:rsid w:val="00491002"/>
    <w:rsid w:val="0049651B"/>
    <w:rsid w:val="004A3547"/>
    <w:rsid w:val="004C1C84"/>
    <w:rsid w:val="004C2E0C"/>
    <w:rsid w:val="004E576F"/>
    <w:rsid w:val="004F65A9"/>
    <w:rsid w:val="00501267"/>
    <w:rsid w:val="00507BB5"/>
    <w:rsid w:val="0051038A"/>
    <w:rsid w:val="00513034"/>
    <w:rsid w:val="00515E74"/>
    <w:rsid w:val="00523D88"/>
    <w:rsid w:val="00534871"/>
    <w:rsid w:val="0054016E"/>
    <w:rsid w:val="00542D54"/>
    <w:rsid w:val="005808F9"/>
    <w:rsid w:val="005A0B67"/>
    <w:rsid w:val="005A217A"/>
    <w:rsid w:val="005B0EB4"/>
    <w:rsid w:val="005B1C2F"/>
    <w:rsid w:val="005B5381"/>
    <w:rsid w:val="005C5E11"/>
    <w:rsid w:val="005D45FF"/>
    <w:rsid w:val="005F3530"/>
    <w:rsid w:val="005F77A5"/>
    <w:rsid w:val="006105EF"/>
    <w:rsid w:val="00620338"/>
    <w:rsid w:val="00620375"/>
    <w:rsid w:val="00636434"/>
    <w:rsid w:val="00644C8A"/>
    <w:rsid w:val="00645138"/>
    <w:rsid w:val="006721BC"/>
    <w:rsid w:val="00677765"/>
    <w:rsid w:val="00691A51"/>
    <w:rsid w:val="006A0486"/>
    <w:rsid w:val="006A2114"/>
    <w:rsid w:val="006B0664"/>
    <w:rsid w:val="006B2735"/>
    <w:rsid w:val="006B7248"/>
    <w:rsid w:val="006B798E"/>
    <w:rsid w:val="006B7B6B"/>
    <w:rsid w:val="006C461D"/>
    <w:rsid w:val="006C67B3"/>
    <w:rsid w:val="006C74D2"/>
    <w:rsid w:val="006D32DD"/>
    <w:rsid w:val="006D4B94"/>
    <w:rsid w:val="006E7C41"/>
    <w:rsid w:val="006E7E68"/>
    <w:rsid w:val="006F13C2"/>
    <w:rsid w:val="006F27D2"/>
    <w:rsid w:val="0070130A"/>
    <w:rsid w:val="00702B40"/>
    <w:rsid w:val="007049DA"/>
    <w:rsid w:val="00711CA5"/>
    <w:rsid w:val="007127C0"/>
    <w:rsid w:val="00715080"/>
    <w:rsid w:val="00716D47"/>
    <w:rsid w:val="00727CD5"/>
    <w:rsid w:val="007348D6"/>
    <w:rsid w:val="00736634"/>
    <w:rsid w:val="00737B13"/>
    <w:rsid w:val="00750924"/>
    <w:rsid w:val="00752247"/>
    <w:rsid w:val="00756D00"/>
    <w:rsid w:val="00761C6B"/>
    <w:rsid w:val="0076646D"/>
    <w:rsid w:val="0077147E"/>
    <w:rsid w:val="00772C02"/>
    <w:rsid w:val="00783D5D"/>
    <w:rsid w:val="00790230"/>
    <w:rsid w:val="007902B1"/>
    <w:rsid w:val="007968BF"/>
    <w:rsid w:val="00797DCE"/>
    <w:rsid w:val="00797E19"/>
    <w:rsid w:val="007A39D3"/>
    <w:rsid w:val="007B1155"/>
    <w:rsid w:val="007B59E3"/>
    <w:rsid w:val="007B6A86"/>
    <w:rsid w:val="007D4C57"/>
    <w:rsid w:val="007D530C"/>
    <w:rsid w:val="007D64B1"/>
    <w:rsid w:val="007E5150"/>
    <w:rsid w:val="007E56D5"/>
    <w:rsid w:val="007F021F"/>
    <w:rsid w:val="0080628E"/>
    <w:rsid w:val="00806E8F"/>
    <w:rsid w:val="00820AD5"/>
    <w:rsid w:val="00822F59"/>
    <w:rsid w:val="00823BDB"/>
    <w:rsid w:val="00824AB5"/>
    <w:rsid w:val="00834078"/>
    <w:rsid w:val="00840465"/>
    <w:rsid w:val="00841E98"/>
    <w:rsid w:val="00843A13"/>
    <w:rsid w:val="00846FC1"/>
    <w:rsid w:val="008558BF"/>
    <w:rsid w:val="00857D76"/>
    <w:rsid w:val="00867061"/>
    <w:rsid w:val="008719FF"/>
    <w:rsid w:val="008726DE"/>
    <w:rsid w:val="00872B11"/>
    <w:rsid w:val="00880931"/>
    <w:rsid w:val="00891D42"/>
    <w:rsid w:val="0089472D"/>
    <w:rsid w:val="008A41CD"/>
    <w:rsid w:val="008B6CE2"/>
    <w:rsid w:val="008C1EBF"/>
    <w:rsid w:val="008D3428"/>
    <w:rsid w:val="008D6055"/>
    <w:rsid w:val="008E005C"/>
    <w:rsid w:val="008E6B1F"/>
    <w:rsid w:val="008E7A96"/>
    <w:rsid w:val="008F6A78"/>
    <w:rsid w:val="00902CC0"/>
    <w:rsid w:val="00923016"/>
    <w:rsid w:val="00930DD4"/>
    <w:rsid w:val="00943A99"/>
    <w:rsid w:val="00944375"/>
    <w:rsid w:val="009451F3"/>
    <w:rsid w:val="009616CC"/>
    <w:rsid w:val="00962F34"/>
    <w:rsid w:val="0096601C"/>
    <w:rsid w:val="009709E9"/>
    <w:rsid w:val="009835BE"/>
    <w:rsid w:val="00985402"/>
    <w:rsid w:val="00992FE1"/>
    <w:rsid w:val="009B55E9"/>
    <w:rsid w:val="009C1C43"/>
    <w:rsid w:val="009C2B16"/>
    <w:rsid w:val="009C6B06"/>
    <w:rsid w:val="009E148F"/>
    <w:rsid w:val="009E7CD9"/>
    <w:rsid w:val="009F40C6"/>
    <w:rsid w:val="009F4799"/>
    <w:rsid w:val="009F5AA0"/>
    <w:rsid w:val="00A04937"/>
    <w:rsid w:val="00A05835"/>
    <w:rsid w:val="00A068E9"/>
    <w:rsid w:val="00A13ACD"/>
    <w:rsid w:val="00A14CDC"/>
    <w:rsid w:val="00A14DF0"/>
    <w:rsid w:val="00A159A9"/>
    <w:rsid w:val="00A15F5E"/>
    <w:rsid w:val="00A216F4"/>
    <w:rsid w:val="00A224B6"/>
    <w:rsid w:val="00A22E88"/>
    <w:rsid w:val="00A2472C"/>
    <w:rsid w:val="00A30DBF"/>
    <w:rsid w:val="00A354EF"/>
    <w:rsid w:val="00A43CD1"/>
    <w:rsid w:val="00A550E9"/>
    <w:rsid w:val="00A55A10"/>
    <w:rsid w:val="00A63329"/>
    <w:rsid w:val="00A70BA2"/>
    <w:rsid w:val="00A744E6"/>
    <w:rsid w:val="00A86CB9"/>
    <w:rsid w:val="00A91703"/>
    <w:rsid w:val="00AA4E71"/>
    <w:rsid w:val="00AA6E0D"/>
    <w:rsid w:val="00AB30B1"/>
    <w:rsid w:val="00AC04DD"/>
    <w:rsid w:val="00AC4398"/>
    <w:rsid w:val="00AC6A1A"/>
    <w:rsid w:val="00AD0269"/>
    <w:rsid w:val="00AD348E"/>
    <w:rsid w:val="00AD5958"/>
    <w:rsid w:val="00AD5F3F"/>
    <w:rsid w:val="00AE3E03"/>
    <w:rsid w:val="00AE79A9"/>
    <w:rsid w:val="00AF1153"/>
    <w:rsid w:val="00AF1674"/>
    <w:rsid w:val="00AF2584"/>
    <w:rsid w:val="00AF30DB"/>
    <w:rsid w:val="00B12950"/>
    <w:rsid w:val="00B14EEE"/>
    <w:rsid w:val="00B20A52"/>
    <w:rsid w:val="00B21CB5"/>
    <w:rsid w:val="00B24485"/>
    <w:rsid w:val="00B2715E"/>
    <w:rsid w:val="00B32AE5"/>
    <w:rsid w:val="00B354D8"/>
    <w:rsid w:val="00B50376"/>
    <w:rsid w:val="00B51149"/>
    <w:rsid w:val="00B55003"/>
    <w:rsid w:val="00B6010D"/>
    <w:rsid w:val="00B60D64"/>
    <w:rsid w:val="00B6481A"/>
    <w:rsid w:val="00B730A1"/>
    <w:rsid w:val="00B7398C"/>
    <w:rsid w:val="00B75984"/>
    <w:rsid w:val="00B85774"/>
    <w:rsid w:val="00B86FB2"/>
    <w:rsid w:val="00B96CFE"/>
    <w:rsid w:val="00BA352B"/>
    <w:rsid w:val="00BB1792"/>
    <w:rsid w:val="00BB4991"/>
    <w:rsid w:val="00BB5143"/>
    <w:rsid w:val="00BB5AF0"/>
    <w:rsid w:val="00BC0C57"/>
    <w:rsid w:val="00BC2C8A"/>
    <w:rsid w:val="00BD1A5B"/>
    <w:rsid w:val="00BD220E"/>
    <w:rsid w:val="00BD288C"/>
    <w:rsid w:val="00BD4496"/>
    <w:rsid w:val="00BD799B"/>
    <w:rsid w:val="00BE29E6"/>
    <w:rsid w:val="00BE7606"/>
    <w:rsid w:val="00BF0222"/>
    <w:rsid w:val="00C06FDD"/>
    <w:rsid w:val="00C10400"/>
    <w:rsid w:val="00C15B72"/>
    <w:rsid w:val="00C222BF"/>
    <w:rsid w:val="00C23F81"/>
    <w:rsid w:val="00C32697"/>
    <w:rsid w:val="00C44B0E"/>
    <w:rsid w:val="00C4530E"/>
    <w:rsid w:val="00C46056"/>
    <w:rsid w:val="00C475D5"/>
    <w:rsid w:val="00C569E5"/>
    <w:rsid w:val="00C575ED"/>
    <w:rsid w:val="00C576E4"/>
    <w:rsid w:val="00C60151"/>
    <w:rsid w:val="00C646F3"/>
    <w:rsid w:val="00C6482D"/>
    <w:rsid w:val="00C657E4"/>
    <w:rsid w:val="00C665A5"/>
    <w:rsid w:val="00C7299B"/>
    <w:rsid w:val="00C7328D"/>
    <w:rsid w:val="00C7459D"/>
    <w:rsid w:val="00C921EF"/>
    <w:rsid w:val="00CA1B80"/>
    <w:rsid w:val="00CB2025"/>
    <w:rsid w:val="00CC7FE9"/>
    <w:rsid w:val="00CD211C"/>
    <w:rsid w:val="00CD5874"/>
    <w:rsid w:val="00CE0FB5"/>
    <w:rsid w:val="00CE5597"/>
    <w:rsid w:val="00CF2BC2"/>
    <w:rsid w:val="00D0060D"/>
    <w:rsid w:val="00D06800"/>
    <w:rsid w:val="00D12ECE"/>
    <w:rsid w:val="00D25EED"/>
    <w:rsid w:val="00D310B4"/>
    <w:rsid w:val="00D33C47"/>
    <w:rsid w:val="00D42587"/>
    <w:rsid w:val="00D43F48"/>
    <w:rsid w:val="00D45377"/>
    <w:rsid w:val="00D53810"/>
    <w:rsid w:val="00D5713F"/>
    <w:rsid w:val="00D579FE"/>
    <w:rsid w:val="00D60417"/>
    <w:rsid w:val="00D66250"/>
    <w:rsid w:val="00D66B7F"/>
    <w:rsid w:val="00D72D0B"/>
    <w:rsid w:val="00D75B98"/>
    <w:rsid w:val="00D80377"/>
    <w:rsid w:val="00D90D12"/>
    <w:rsid w:val="00D9138F"/>
    <w:rsid w:val="00D9478C"/>
    <w:rsid w:val="00DA217A"/>
    <w:rsid w:val="00DA3CB7"/>
    <w:rsid w:val="00DB0E58"/>
    <w:rsid w:val="00DC0C2C"/>
    <w:rsid w:val="00DC28B1"/>
    <w:rsid w:val="00DC66A0"/>
    <w:rsid w:val="00DD25F8"/>
    <w:rsid w:val="00DD7FF1"/>
    <w:rsid w:val="00DF3C48"/>
    <w:rsid w:val="00E06693"/>
    <w:rsid w:val="00E069FC"/>
    <w:rsid w:val="00E2279B"/>
    <w:rsid w:val="00E3030F"/>
    <w:rsid w:val="00E35E57"/>
    <w:rsid w:val="00E41C8A"/>
    <w:rsid w:val="00E625D4"/>
    <w:rsid w:val="00E65A18"/>
    <w:rsid w:val="00E66188"/>
    <w:rsid w:val="00E7107E"/>
    <w:rsid w:val="00E81120"/>
    <w:rsid w:val="00E94635"/>
    <w:rsid w:val="00EA16AE"/>
    <w:rsid w:val="00EA2D67"/>
    <w:rsid w:val="00EB1867"/>
    <w:rsid w:val="00EB6768"/>
    <w:rsid w:val="00EC18F6"/>
    <w:rsid w:val="00ED40A3"/>
    <w:rsid w:val="00EE44E6"/>
    <w:rsid w:val="00EE70C4"/>
    <w:rsid w:val="00F01C95"/>
    <w:rsid w:val="00F07C2B"/>
    <w:rsid w:val="00F16643"/>
    <w:rsid w:val="00F2344B"/>
    <w:rsid w:val="00F257E9"/>
    <w:rsid w:val="00F35DFF"/>
    <w:rsid w:val="00F4407D"/>
    <w:rsid w:val="00F4530E"/>
    <w:rsid w:val="00F45DE4"/>
    <w:rsid w:val="00F51040"/>
    <w:rsid w:val="00F52087"/>
    <w:rsid w:val="00F52F6C"/>
    <w:rsid w:val="00F63D6F"/>
    <w:rsid w:val="00F8185E"/>
    <w:rsid w:val="00F83E13"/>
    <w:rsid w:val="00F8483E"/>
    <w:rsid w:val="00F94B39"/>
    <w:rsid w:val="00F94F67"/>
    <w:rsid w:val="00F969E5"/>
    <w:rsid w:val="00FB482F"/>
    <w:rsid w:val="00FC1E15"/>
    <w:rsid w:val="00FD6528"/>
    <w:rsid w:val="00FE24CB"/>
    <w:rsid w:val="00FE2D36"/>
    <w:rsid w:val="00FE47DD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5298"/>
  <w15:docId w15:val="{8D916CF6-D993-415F-A799-9C028F8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4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343"/>
    <w:pPr>
      <w:keepNext/>
      <w:overflowPunct/>
      <w:autoSpaceDE/>
      <w:autoSpaceDN/>
      <w:adjustRightInd/>
      <w:jc w:val="right"/>
      <w:textAlignment w:val="auto"/>
      <w:outlineLvl w:val="0"/>
    </w:pPr>
    <w:rPr>
      <w:b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C4343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C4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F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C4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6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C4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6C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60CD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A63B0D"/>
  </w:style>
  <w:style w:type="character" w:customStyle="1" w:styleId="divider1">
    <w:name w:val="divider1"/>
    <w:basedOn w:val="DefaultParagraphFont"/>
    <w:rsid w:val="00A63B0D"/>
  </w:style>
  <w:style w:type="character" w:customStyle="1" w:styleId="description">
    <w:name w:val="description"/>
    <w:basedOn w:val="DefaultParagraphFont"/>
    <w:rsid w:val="00A63B0D"/>
  </w:style>
  <w:style w:type="character" w:customStyle="1" w:styleId="divider2">
    <w:name w:val="divider2"/>
    <w:basedOn w:val="DefaultParagraphFont"/>
    <w:rsid w:val="00A63B0D"/>
  </w:style>
  <w:style w:type="character" w:customStyle="1" w:styleId="address">
    <w:name w:val="address"/>
    <w:basedOn w:val="DefaultParagraphFont"/>
    <w:rsid w:val="00A63B0D"/>
  </w:style>
  <w:style w:type="character" w:styleId="PageNumber">
    <w:name w:val="page number"/>
    <w:rsid w:val="008203EF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D5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NoSpacing">
    <w:name w:val="No Spacing"/>
    <w:uiPriority w:val="1"/>
    <w:qFormat/>
    <w:rsid w:val="00902C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5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8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5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5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clerk@gawcottwithlenboroughpc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wcottwithlenboroughp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43zW/agcu0wJEHxFl1x3boizZQ==">AMUW2mVnIDC8d9iWPYAB43SAutBI9XH/SaL8QVQ8+LcoBCdufQbPj2NoPEH5CnShL3R6ZcvavKT/EG93CVGsP8R6hWiuVl9JIzWI7SA4QO8fX9XLnyZ41+c=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Simonds</dc:creator>
  <cp:lastModifiedBy>Pam Molloy</cp:lastModifiedBy>
  <cp:revision>2</cp:revision>
  <cp:lastPrinted>2025-01-29T11:25:00Z</cp:lastPrinted>
  <dcterms:created xsi:type="dcterms:W3CDTF">2025-03-13T20:57:00Z</dcterms:created>
  <dcterms:modified xsi:type="dcterms:W3CDTF">2025-03-13T20:57:00Z</dcterms:modified>
</cp:coreProperties>
</file>